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C25" w:rsidRPr="00EC3C25" w:rsidRDefault="00EC3C25" w:rsidP="00EC3C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C3C25">
        <w:rPr>
          <w:rFonts w:ascii="Times New Roman" w:hAnsi="Times New Roman"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EC3C25" w:rsidRPr="00EC3C25" w:rsidRDefault="00EC3C25" w:rsidP="00EC3C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C25">
        <w:rPr>
          <w:rFonts w:ascii="Times New Roman" w:hAnsi="Times New Roman"/>
          <w:sz w:val="28"/>
          <w:szCs w:val="28"/>
        </w:rPr>
        <w:t>ТВЕРСКОЙ ОБЛАСТИ</w:t>
      </w:r>
    </w:p>
    <w:p w:rsidR="00BA6A80" w:rsidRDefault="00BA6A80" w:rsidP="00BA6A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6A80" w:rsidRDefault="00BA6A80" w:rsidP="00BA6A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BA6A80" w:rsidRDefault="00BA6A80" w:rsidP="00BA6A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4"/>
        <w:gridCol w:w="3199"/>
        <w:gridCol w:w="3168"/>
      </w:tblGrid>
      <w:tr w:rsidR="00BA6A80" w:rsidTr="00BA6A80">
        <w:trPr>
          <w:trHeight w:val="360"/>
          <w:jc w:val="center"/>
        </w:trPr>
        <w:tc>
          <w:tcPr>
            <w:tcW w:w="3300" w:type="dxa"/>
            <w:hideMark/>
          </w:tcPr>
          <w:p w:rsidR="00BA6A80" w:rsidRDefault="00BA6A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07.12.2018</w:t>
            </w:r>
          </w:p>
        </w:tc>
        <w:tc>
          <w:tcPr>
            <w:tcW w:w="3300" w:type="dxa"/>
            <w:hideMark/>
          </w:tcPr>
          <w:p w:rsidR="00BA6A80" w:rsidRDefault="00BA6A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д.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  <w:proofErr w:type="spellEnd"/>
          </w:p>
        </w:tc>
        <w:tc>
          <w:tcPr>
            <w:tcW w:w="3300" w:type="dxa"/>
            <w:hideMark/>
          </w:tcPr>
          <w:p w:rsidR="00BA6A80" w:rsidRDefault="00BA6A80" w:rsidP="00D50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№1</w:t>
            </w:r>
            <w:r w:rsidR="00D505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BA6A80" w:rsidRDefault="00BA6A80" w:rsidP="00BA6A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BA6A80" w:rsidTr="00BA6A80">
        <w:trPr>
          <w:trHeight w:val="1215"/>
        </w:trPr>
        <w:tc>
          <w:tcPr>
            <w:tcW w:w="5204" w:type="dxa"/>
            <w:hideMark/>
          </w:tcPr>
          <w:p w:rsidR="00BA6A80" w:rsidRDefault="00BA6A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бюджете муниципального образования Краснохолмского района Тверской области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поселение на 2019 год и на плановый период 2020 и 2021 годов</w:t>
            </w:r>
          </w:p>
        </w:tc>
        <w:tc>
          <w:tcPr>
            <w:tcW w:w="1412" w:type="dxa"/>
          </w:tcPr>
          <w:p w:rsidR="00BA6A80" w:rsidRDefault="00BA6A80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BA6A80" w:rsidRDefault="00BA6A80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муниципального образования Краснохолмского района Тверской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(далее – местный бюджет) на 2019 год: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3821,3 тыс. руб.;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3821,3 тыс. руб.;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дефицит/профицит местного бюджета на 2019 год в сумме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основные характеристики местного бюджета на 2020 и 2021 годы: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C3C2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бщий объем доходов местного бюджета на 2020 год в сумме 3822,4 тыс. руб. и на 2021 год в сумме 3749,7 тыс. руб.;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C3C2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бщий объем расходов местного бюджета на 2020 год в сумме 3822,4 тыс. руб., в том числе условно утвержденные расходы в сумме 95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на 2021 год в сумме 3749,7 тыс. руб., в том числе условно утвержденные расходы в сумме 185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дефицит/профицит местного бюджета на 2020 год в сумме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на 2021 год в сумме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2019 году в сумме 1762,45 тыс. руб., в 2020 году в сумме 1727,25 тыс. руб., в 2021 году в сумме 1615,15 тыс. руб.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источники финансирования дефицита местного бюджета на 2019 год и на плановый период 2020 и 2021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Утвердить перечень и коды главных администраторов доходов и источников финансирования дефицита местного бюджета на 2019 год и на плановый период 2020 и 2021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Утвердить перечень главных администраторов доходов местного бюджета на 2019 год и на плановый период 2020 и 2021 годов – органов государственной власти Российской Федерации, органов государственной власти Тверской области и органов местного самоуправления муниципального образования Краснохолмский район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4.</w:t>
      </w:r>
      <w:r>
        <w:rPr>
          <w:rFonts w:ascii="Times New Roman" w:hAnsi="Times New Roman" w:cs="Times New Roman"/>
          <w:sz w:val="28"/>
          <w:szCs w:val="28"/>
        </w:rPr>
        <w:t xml:space="preserve"> Учесть в местном бюджете прогнозируемые доходы местного бюджета по группам, подгруппам, статьям, подстатьям и элементам доходов классификации доходов бюджетов Российской Федерации на 2019 год и на плановый период 2020 и 2021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A6A80" w:rsidRDefault="00BA6A80" w:rsidP="00BA6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5.    </w:t>
      </w:r>
      <w:r>
        <w:rPr>
          <w:rFonts w:ascii="Times New Roman" w:hAnsi="Times New Roman" w:cs="Times New Roman"/>
          <w:sz w:val="28"/>
          <w:szCs w:val="28"/>
        </w:rPr>
        <w:t xml:space="preserve">1) Утвердить в пределах общего объема расходов, установленного </w:t>
      </w:r>
      <w:r>
        <w:rPr>
          <w:rFonts w:ascii="Times New Roman" w:hAnsi="Times New Roman" w:cs="Times New Roman"/>
          <w:color w:val="0000FF"/>
          <w:sz w:val="28"/>
          <w:szCs w:val="28"/>
        </w:rPr>
        <w:t>статьей 1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местного бюджета по разделам и подразделам классификации расходов бюджетов на 2019 год и на плановый период 2020 и 2021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Утвердить распределение бюджетных ассигнований местного бюджета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2019 год и на плановый период 2020 и 2021 годов согласно </w:t>
      </w:r>
      <w:r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приложению 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Утвердить ведомственную структуру расходов местного бюджета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2019 год и на плановый период 2020 и 2021 годов согласно </w:t>
      </w:r>
      <w:r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приложению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Утвердить объем и распределение бюджетных ассигнований по целевым статьям (непрограммным направлениям деятельности), группам видов расходов классификации расходов бюджетов на 2019 год и на плановый период 2020 и 2021 годов согласно </w:t>
      </w:r>
      <w:r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приложению 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BA6A80" w:rsidRDefault="00BA6A80" w:rsidP="00BA6A8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6A80" w:rsidRDefault="00BA6A80" w:rsidP="00BA6A80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муниципального дорожного фонда муниципального образования Краснохолмского района Тверской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на 2019 год в сумме 663,7 тыс. руб., на 2020 год в сумме 663,7 тыс. руб., на 2021 год в сумме 663,7 тыс. руб. </w:t>
      </w:r>
    </w:p>
    <w:p w:rsidR="00BA6A80" w:rsidRDefault="00BA6A80" w:rsidP="00BA6A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7.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Установить, что средства, поступающие в местный бюджет в виде субвенций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2019 году в сумме 78,85 тыс. руб.</w:t>
      </w:r>
      <w:r>
        <w:rPr>
          <w:rFonts w:ascii="Times New Roman" w:hAnsi="Times New Roman"/>
          <w:sz w:val="28"/>
          <w:szCs w:val="28"/>
          <w:lang w:eastAsia="ru-RU"/>
        </w:rPr>
        <w:t>, в 2020 году в сумме 78,85 тыс. руб., в 2021 году в сумме 79,65 тыс. руб. направляются: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осуществление первичного воинского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учета 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2019 году в сумме 78,7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в 2020 году в сумме 78,7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в 2021 году в сумме 79,5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.; 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2019 году в сумме 0,15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в 2020 году в сумме 0,15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в 2021 году в сумме 0,15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в составе расходов местного бюджета размер резервного фонда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Краснохолмского района Тверской области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</w:t>
      </w:r>
      <w:proofErr w:type="gram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поселение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2019 году в сумме 1 тыс. руб.</w:t>
      </w:r>
      <w:bookmarkStart w:id="1" w:name="P380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2020 году в сумме  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в 2021 году в сумме  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Методику определения объема межбюджетных трансфертов, передаваемых из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Краснохолмского района Тверской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 на осуществление части полномочий по решению вопросов местного значения в соответствии с заключенными соглашениями на 2019 год и на плановый период 2020 и 2021 годов согласно приложению 9 к настоящему решению.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ab/>
        <w:t>10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Утвердить в составе расходов местного бюджета на 2019 год и на плановый период 2020 и 2021 годов межбюджетные трансферты, </w:t>
      </w:r>
      <w:proofErr w:type="gram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передаваемые  из</w:t>
      </w:r>
      <w:proofErr w:type="gram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 на осуществление части полномочий по решению вопросов местного значения в соответствии с заключенными соглашениями в 2019 году в сумме 892,7 тыс. руб., в 2020 году в сумме 892,7 тыс. руб., в 2021 году в сумме 892,7 тыс. руб. согласно приложению 10 к настоящему решению.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401"/>
      <w:bookmarkEnd w:id="2"/>
    </w:p>
    <w:p w:rsidR="00BA6A80" w:rsidRDefault="00BA6A80" w:rsidP="00BA6A80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1) Установить верхний предел муниципального долга муниципального образования </w:t>
      </w:r>
      <w:r>
        <w:rPr>
          <w:rFonts w:ascii="Times New Roman" w:hAnsi="Times New Roman"/>
          <w:sz w:val="28"/>
          <w:szCs w:val="28"/>
        </w:rPr>
        <w:t>Краснохолмского района Тверской области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2020 года в размере, равном нулю, в том числе верхний предел долга по муниципальным гарантиям в размере, равном нулю.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2019 год в сумме 1029,4 тыс. руб.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Установить верхний предел муниципального долга муниципального образования </w:t>
      </w:r>
      <w:r>
        <w:rPr>
          <w:rFonts w:ascii="Times New Roman" w:hAnsi="Times New Roman"/>
          <w:sz w:val="28"/>
          <w:szCs w:val="28"/>
        </w:rPr>
        <w:t>Краснохолмского района Тверской области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2021 года в размере, равном нулю, в том числе верхний предел долга по муниципальным гарантиям в размере, равном нулю.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r>
        <w:rPr>
          <w:rFonts w:ascii="Times New Roman" w:hAnsi="Times New Roman"/>
          <w:sz w:val="28"/>
          <w:szCs w:val="28"/>
        </w:rPr>
        <w:t>Краснохолмского района Тверской области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 год в сумме 1047,5 тыс. руб.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3) Установить верхний предел муниципального долга муниципального образования </w:t>
      </w:r>
      <w:r>
        <w:rPr>
          <w:rFonts w:ascii="Times New Roman" w:hAnsi="Times New Roman"/>
          <w:sz w:val="28"/>
          <w:szCs w:val="28"/>
        </w:rPr>
        <w:t>Краснохолмского района Тверской области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2022 года в размере, равном нулю, в том числе верхний предел долга по муниципальным гарантиям в размере, равном нулю.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r>
        <w:rPr>
          <w:rFonts w:ascii="Times New Roman" w:hAnsi="Times New Roman"/>
          <w:sz w:val="28"/>
          <w:szCs w:val="28"/>
        </w:rPr>
        <w:t>Краснохолмского района Тверской области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 год в сумме 1067,2 тыс. руб.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Администрация Лихачевского сельского поселения не вправе привлекать бюджетные кредиты для финансирования дефицита местного бюджета, покрытия временных кассовых разрывов, возникающих при исполнении местного бюджета, а также для рефинансирования ранее полученных из областного бюджета бюджетных кредитов.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13.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1) Заключение и оплата получателями средств местного бюджета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классификации расходов местного бюджета лимитов бюджетных обязательств и с учетом принятых и неисполненных обязательств, если иное не предусмотрено федеральным законодательством, законодательством Тверской области.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2) Получатель средств местного бюджета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размере 100 процентов суммы муниципального контракта (договора) - по муниципальным контрактам (договорам):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услуг связи;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подписке на печатные издания и об их приобретении;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обучении, в том числе на курсах повышения квалификации и семинарах;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участии в семинарах;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договорам обязательного страхования гражданской ответственности владельцев транспортных средств;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расходам, связанным с участием органами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общероссийских, межрегиональных, региональных мероприятиях;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подключение (технологическое присоединение) к сетям инженерно-технического обеспечения;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определение и предоставление технических условий подключения объекта к сетям инженерно-технического обеспечения;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изготовление схем расположения земельного участка на кадастровом плане (карте) соответствующей территории;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г) изготовление межевого плана;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д) изготовление акта выбора земельного участка под строительство объектов;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е) чертеж градостроительного плана земельного участка;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ж) оплата услуг субъектов естественных монополий.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размере,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превышающем  30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процентов суммы муниципального контракта (договора), по остальным муниципальным контрактам (договорам) (если иное не предусмотрено законодательством) в соответствии с решением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Краснохолмского района Тверской области 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14.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Краснохолмского района Тверской области 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вправе принимать в 2019 году решения об увеличении численности муниципальных служащих и работников муниципальных бюджетных и муниципальных казенных учреждений муниципального образования Краснохолмского района Тверской области 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за исключением случаев, связанных с увеличением объема полномочий и функций органов местного самоуправления муниципального образования Краснохолмского района Тверской области 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обусловленных изменением федерального, регионального законодательства и муниципальных правовых актов.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>15.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местного бюджета, в соответствии с решениями руководителя финансового органа администрации муниципального образования Тверской области Краснохолмский район</w:t>
      </w:r>
      <w:r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 внесения изменений в настоящее решение по следующим основаниям: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местный бюджет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с решением главного администратора бюджетных средств;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случае увеличения объема бюджетных ассигнований дорожного фонда текущего финансового года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при утверждении законом Тверской области об областном бюджете на текущий финансовый год, правовыми актами Правительства Тверской области распределения межбюджетных трансфертов, имеющих целевое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назначение, предоставляемых из областного бюджета местному бюджету, и (или) заключения с областными органами исполнительной власти соглашений о предоставлении из областного бюджета местному бюджету межбюджетных трансфертов, имеющих целевое назначение;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при перераспределении бюджетных ассигнований по отдельным разделам, подразделам, целевым статьям и группам видов расходов бюджета в рамках муниципальной программы Тверской области в пределах общего объема бюджетных ассигнований, выделенных главному администратору (администратору) муниципальной программы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Краснохолмского района Тверской области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внесении изменений в Указания о порядке применения бюджетной классификации Российской Федерации;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муниципальной программы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Краснохолмского района Тверской области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, в пределах общего объема бюджетных ассигнований, утвержденных муниципальной программой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Краснохолмского района Тверской области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 в текущем финансовом году,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Настоящее Решение вступает в силу с 1 января 2019 года.</w:t>
      </w: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Лихачевского</w:t>
      </w:r>
    </w:p>
    <w:p w:rsidR="00A24978" w:rsidRDefault="00BA6A80" w:rsidP="00BA6A80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Н.А. </w:t>
      </w:r>
      <w:proofErr w:type="spellStart"/>
      <w:r>
        <w:rPr>
          <w:rFonts w:ascii="Times New Roman" w:hAnsi="Times New Roman"/>
          <w:sz w:val="28"/>
          <w:szCs w:val="28"/>
        </w:rPr>
        <w:t>Запевалов</w:t>
      </w:r>
      <w:proofErr w:type="spellEnd"/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eastAsia="Times New Roman" w:hAnsi="Times New Roman"/>
          <w:b/>
        </w:rPr>
      </w:pPr>
      <w:r w:rsidRPr="009365B9">
        <w:rPr>
          <w:rFonts w:ascii="Times New Roman" w:hAnsi="Times New Roman"/>
          <w:b/>
        </w:rPr>
        <w:lastRenderedPageBreak/>
        <w:t>Приложение 1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к решению Совета депутатов 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Лихачевского сельского поселения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proofErr w:type="gramStart"/>
      <w:r w:rsidRPr="009365B9">
        <w:rPr>
          <w:rFonts w:ascii="Times New Roman" w:hAnsi="Times New Roman"/>
          <w:b/>
        </w:rPr>
        <w:t xml:space="preserve">от  </w:t>
      </w:r>
      <w:r w:rsidR="00BA6A80">
        <w:rPr>
          <w:rFonts w:ascii="Times New Roman" w:hAnsi="Times New Roman"/>
          <w:b/>
        </w:rPr>
        <w:t>07.12.</w:t>
      </w:r>
      <w:r w:rsidRPr="009365B9">
        <w:rPr>
          <w:rFonts w:ascii="Times New Roman" w:hAnsi="Times New Roman"/>
          <w:b/>
        </w:rPr>
        <w:t>2018</w:t>
      </w:r>
      <w:proofErr w:type="gramEnd"/>
      <w:r w:rsidRPr="009365B9">
        <w:rPr>
          <w:rFonts w:ascii="Times New Roman" w:hAnsi="Times New Roman"/>
          <w:b/>
        </w:rPr>
        <w:t xml:space="preserve"> г. №</w:t>
      </w:r>
      <w:r w:rsidR="00BA6A80">
        <w:rPr>
          <w:rFonts w:ascii="Times New Roman" w:hAnsi="Times New Roman"/>
          <w:b/>
        </w:rPr>
        <w:t>1</w:t>
      </w:r>
      <w:r w:rsidR="00D505AF">
        <w:rPr>
          <w:rFonts w:ascii="Times New Roman" w:hAnsi="Times New Roman"/>
          <w:b/>
        </w:rPr>
        <w:t>8</w:t>
      </w:r>
      <w:r w:rsidRPr="009365B9">
        <w:rPr>
          <w:rFonts w:ascii="Times New Roman" w:hAnsi="Times New Roman"/>
          <w:b/>
        </w:rPr>
        <w:t xml:space="preserve"> «О бюджете муниципального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образования Краснохолмского района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Тверской области </w:t>
      </w:r>
      <w:proofErr w:type="spellStart"/>
      <w:r w:rsidRPr="009365B9">
        <w:rPr>
          <w:rFonts w:ascii="Times New Roman" w:hAnsi="Times New Roman"/>
          <w:b/>
        </w:rPr>
        <w:t>Лихачевское</w:t>
      </w:r>
      <w:proofErr w:type="spellEnd"/>
      <w:r w:rsidRPr="009365B9">
        <w:rPr>
          <w:rFonts w:ascii="Times New Roman" w:hAnsi="Times New Roman"/>
          <w:b/>
        </w:rPr>
        <w:t xml:space="preserve"> 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 сельское поселение на 2019 год и</w:t>
      </w:r>
    </w:p>
    <w:p w:rsidR="00A24978" w:rsidRDefault="00A24978" w:rsidP="00722ACE">
      <w:pPr>
        <w:spacing w:after="0" w:line="240" w:lineRule="auto"/>
        <w:jc w:val="right"/>
        <w:rPr>
          <w:b/>
        </w:rPr>
      </w:pPr>
      <w:r w:rsidRPr="009365B9">
        <w:rPr>
          <w:rFonts w:ascii="Times New Roman" w:hAnsi="Times New Roman"/>
          <w:b/>
        </w:rPr>
        <w:t>на плановый период 2020 и 2021 годов</w:t>
      </w:r>
    </w:p>
    <w:p w:rsidR="00A24978" w:rsidRDefault="00A24978" w:rsidP="00A24978">
      <w:pPr>
        <w:jc w:val="right"/>
        <w:rPr>
          <w:b/>
        </w:rPr>
      </w:pPr>
    </w:p>
    <w:p w:rsidR="00A24978" w:rsidRDefault="00A24978" w:rsidP="00A24978">
      <w:pPr>
        <w:jc w:val="right"/>
        <w:rPr>
          <w:b/>
        </w:rPr>
      </w:pPr>
    </w:p>
    <w:p w:rsidR="00A24978" w:rsidRDefault="00A24978" w:rsidP="00A24978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A24978" w:rsidRDefault="00A24978" w:rsidP="00A24978">
      <w:pPr>
        <w:jc w:val="center"/>
        <w:rPr>
          <w:b/>
        </w:rPr>
      </w:pPr>
      <w:r>
        <w:rPr>
          <w:b/>
        </w:rPr>
        <w:t>местного бюджета на 2019 год</w:t>
      </w:r>
    </w:p>
    <w:p w:rsidR="00A24978" w:rsidRDefault="00A24978" w:rsidP="00A24978">
      <w:pPr>
        <w:jc w:val="center"/>
        <w:rPr>
          <w:b/>
        </w:rPr>
      </w:pPr>
      <w:r>
        <w:rPr>
          <w:b/>
        </w:rPr>
        <w:t xml:space="preserve"> и на плановый период 2020и 2021 годов</w:t>
      </w:r>
    </w:p>
    <w:p w:rsidR="00A24978" w:rsidRDefault="00A24978" w:rsidP="00A24978">
      <w:pPr>
        <w:jc w:val="right"/>
      </w:pPr>
      <w:r>
        <w:t xml:space="preserve">                                                                                                                  </w:t>
      </w:r>
    </w:p>
    <w:tbl>
      <w:tblPr>
        <w:tblW w:w="98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3118"/>
        <w:gridCol w:w="1255"/>
        <w:gridCol w:w="1240"/>
        <w:gridCol w:w="1240"/>
      </w:tblGrid>
      <w:tr w:rsidR="00A24978" w:rsidTr="00722ACE">
        <w:trPr>
          <w:trHeight w:val="34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r>
              <w:t>Код бюджетной классификации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>
            <w:pPr>
              <w:jc w:val="center"/>
            </w:pPr>
          </w:p>
          <w:p w:rsidR="00A24978" w:rsidRDefault="00A24978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тыс. руб.</w:t>
            </w:r>
          </w:p>
        </w:tc>
      </w:tr>
      <w:tr w:rsidR="00A24978" w:rsidTr="00722ACE">
        <w:trPr>
          <w:trHeight w:val="195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Default="00A249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Default="00A249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 xml:space="preserve">2019 </w:t>
            </w:r>
          </w:p>
          <w:p w:rsidR="00A24978" w:rsidRDefault="00A24978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2020</w:t>
            </w:r>
          </w:p>
          <w:p w:rsidR="00A24978" w:rsidRDefault="00A24978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2021</w:t>
            </w:r>
          </w:p>
          <w:p w:rsidR="00A24978" w:rsidRDefault="00A24978">
            <w:pPr>
              <w:jc w:val="center"/>
            </w:pPr>
            <w:r>
              <w:t xml:space="preserve"> год</w:t>
            </w:r>
          </w:p>
        </w:tc>
      </w:tr>
      <w:tr w:rsidR="00A24978" w:rsidTr="00722ACE">
        <w:trPr>
          <w:trHeight w:val="5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>
            <w:pPr>
              <w:jc w:val="center"/>
              <w:rPr>
                <w:b/>
              </w:rPr>
            </w:pPr>
          </w:p>
        </w:tc>
      </w:tr>
      <w:tr w:rsidR="00A24978" w:rsidTr="00722ACE">
        <w:trPr>
          <w:trHeight w:val="2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>
            <w:pPr>
              <w:jc w:val="center"/>
              <w:rPr>
                <w:b/>
              </w:rPr>
            </w:pPr>
          </w:p>
        </w:tc>
      </w:tr>
      <w:tr w:rsidR="00A24978" w:rsidTr="00722ACE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r>
              <w:t>000 01 05 02 01 00 0000 500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-3821,3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-3822,4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-3749,7</w:t>
            </w:r>
          </w:p>
        </w:tc>
      </w:tr>
      <w:tr w:rsidR="00A24978" w:rsidTr="00722ACE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r>
              <w:t>000 01 05 02 01 10 0000 510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-3821,3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-3822,4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-3749,7</w:t>
            </w:r>
          </w:p>
        </w:tc>
      </w:tr>
      <w:tr w:rsidR="00A24978" w:rsidTr="00722ACE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r>
              <w:t>000 01 05 02 01 00 0000 600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3821,3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3822,4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3749,7</w:t>
            </w:r>
          </w:p>
        </w:tc>
      </w:tr>
      <w:tr w:rsidR="00A24978" w:rsidTr="00722ACE">
        <w:trPr>
          <w:trHeight w:val="5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r>
              <w:t>000 01 05 02 01 10 0000 610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3821,3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3822,4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>
            <w:pPr>
              <w:jc w:val="center"/>
            </w:pPr>
            <w:r>
              <w:t>3749,7</w:t>
            </w:r>
          </w:p>
        </w:tc>
      </w:tr>
    </w:tbl>
    <w:p w:rsidR="00A24978" w:rsidRDefault="00A24978" w:rsidP="00A24978">
      <w:pPr>
        <w:tabs>
          <w:tab w:val="left" w:pos="570"/>
          <w:tab w:val="right" w:pos="9354"/>
        </w:tabs>
        <w:rPr>
          <w:rFonts w:eastAsia="Times New Roman"/>
        </w:rPr>
      </w:pPr>
      <w:r>
        <w:tab/>
      </w:r>
    </w:p>
    <w:p w:rsidR="00722ACE" w:rsidRDefault="00722ACE" w:rsidP="00A24978">
      <w:pPr>
        <w:jc w:val="right"/>
        <w:rPr>
          <w:b/>
        </w:rPr>
      </w:pPr>
    </w:p>
    <w:p w:rsidR="00722ACE" w:rsidRDefault="00722ACE" w:rsidP="00A24978">
      <w:pPr>
        <w:jc w:val="right"/>
        <w:rPr>
          <w:b/>
        </w:rPr>
      </w:pPr>
    </w:p>
    <w:p w:rsidR="00722ACE" w:rsidRDefault="00722ACE" w:rsidP="00A24978">
      <w:pPr>
        <w:jc w:val="right"/>
        <w:rPr>
          <w:b/>
        </w:rPr>
      </w:pP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lastRenderedPageBreak/>
        <w:t>Приложение 2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 к решению Совета депутатов 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Лихачевского сельского поселения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proofErr w:type="gramStart"/>
      <w:r w:rsidRPr="009365B9">
        <w:rPr>
          <w:rFonts w:ascii="Times New Roman" w:hAnsi="Times New Roman"/>
          <w:b/>
        </w:rPr>
        <w:t xml:space="preserve">от  </w:t>
      </w:r>
      <w:r w:rsidR="00BA6A80">
        <w:rPr>
          <w:rFonts w:ascii="Times New Roman" w:hAnsi="Times New Roman"/>
          <w:b/>
        </w:rPr>
        <w:t>07.12.</w:t>
      </w:r>
      <w:r w:rsidRPr="009365B9">
        <w:rPr>
          <w:rFonts w:ascii="Times New Roman" w:hAnsi="Times New Roman"/>
          <w:b/>
        </w:rPr>
        <w:t>2018</w:t>
      </w:r>
      <w:proofErr w:type="gramEnd"/>
      <w:r w:rsidRPr="009365B9">
        <w:rPr>
          <w:rFonts w:ascii="Times New Roman" w:hAnsi="Times New Roman"/>
          <w:b/>
        </w:rPr>
        <w:t xml:space="preserve"> г. №</w:t>
      </w:r>
      <w:r w:rsidR="00BA6A80">
        <w:rPr>
          <w:rFonts w:ascii="Times New Roman" w:hAnsi="Times New Roman"/>
          <w:b/>
        </w:rPr>
        <w:t>1</w:t>
      </w:r>
      <w:r w:rsidR="00D505AF">
        <w:rPr>
          <w:rFonts w:ascii="Times New Roman" w:hAnsi="Times New Roman"/>
          <w:b/>
        </w:rPr>
        <w:t>8</w:t>
      </w:r>
      <w:r w:rsidRPr="009365B9">
        <w:rPr>
          <w:rFonts w:ascii="Times New Roman" w:hAnsi="Times New Roman"/>
          <w:b/>
        </w:rPr>
        <w:t xml:space="preserve">  «О бюджете муниципального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образования Краснохолмского района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Тверской области </w:t>
      </w:r>
      <w:proofErr w:type="spellStart"/>
      <w:r w:rsidRPr="009365B9">
        <w:rPr>
          <w:rFonts w:ascii="Times New Roman" w:hAnsi="Times New Roman"/>
          <w:b/>
        </w:rPr>
        <w:t>Лихачевское</w:t>
      </w:r>
      <w:proofErr w:type="spellEnd"/>
      <w:r w:rsidRPr="009365B9">
        <w:rPr>
          <w:rFonts w:ascii="Times New Roman" w:hAnsi="Times New Roman"/>
          <w:b/>
        </w:rPr>
        <w:t xml:space="preserve"> </w:t>
      </w:r>
    </w:p>
    <w:p w:rsidR="00A24978" w:rsidRPr="009365B9" w:rsidRDefault="00A24978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 сельское поселение на 2019 год и</w:t>
      </w:r>
    </w:p>
    <w:p w:rsidR="00A24978" w:rsidRPr="00267581" w:rsidRDefault="00A24978" w:rsidP="00722ACE">
      <w:pPr>
        <w:spacing w:after="0" w:line="240" w:lineRule="auto"/>
        <w:jc w:val="right"/>
        <w:rPr>
          <w:b/>
        </w:rPr>
      </w:pPr>
      <w:r w:rsidRPr="009365B9">
        <w:rPr>
          <w:rFonts w:ascii="Times New Roman" w:hAnsi="Times New Roman"/>
          <w:b/>
        </w:rPr>
        <w:t>на плановый период 2020 и 2021 годов</w:t>
      </w:r>
    </w:p>
    <w:p w:rsidR="00A24978" w:rsidRDefault="00A24978" w:rsidP="00A24978">
      <w:pPr>
        <w:jc w:val="right"/>
        <w:rPr>
          <w:b/>
        </w:rPr>
      </w:pPr>
    </w:p>
    <w:p w:rsidR="00A24978" w:rsidRDefault="00A24978" w:rsidP="00A24978">
      <w:pPr>
        <w:jc w:val="right"/>
        <w:rPr>
          <w:b/>
        </w:rPr>
      </w:pPr>
    </w:p>
    <w:p w:rsidR="00A24978" w:rsidRDefault="00A24978" w:rsidP="00A24978">
      <w:pPr>
        <w:jc w:val="center"/>
        <w:rPr>
          <w:b/>
        </w:rPr>
      </w:pPr>
      <w:r>
        <w:rPr>
          <w:b/>
        </w:rPr>
        <w:t xml:space="preserve">Перечень </w:t>
      </w:r>
      <w:proofErr w:type="gramStart"/>
      <w:r>
        <w:rPr>
          <w:b/>
        </w:rPr>
        <w:t>главных  администраторов</w:t>
      </w:r>
      <w:proofErr w:type="gramEnd"/>
      <w:r>
        <w:rPr>
          <w:b/>
        </w:rPr>
        <w:t xml:space="preserve"> доходов и источников финансирования дефицита  местного бюджета  на 2019 год и на плановый период 2020 и 2021 годов</w:t>
      </w:r>
    </w:p>
    <w:p w:rsidR="00A24978" w:rsidRDefault="00A24978" w:rsidP="00A24978">
      <w:pPr>
        <w:jc w:val="center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0"/>
        <w:gridCol w:w="5635"/>
      </w:tblGrid>
      <w:tr w:rsidR="00A24978" w:rsidTr="009365B9"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071A14" w:rsidRDefault="00A24978" w:rsidP="00A24978">
            <w:pPr>
              <w:rPr>
                <w:rFonts w:ascii="Times New Roman" w:hAnsi="Times New Roman"/>
              </w:rPr>
            </w:pPr>
            <w:r w:rsidRPr="00071A14">
              <w:rPr>
                <w:rFonts w:ascii="Times New Roman" w:hAnsi="Times New Roman"/>
              </w:rPr>
              <w:t>Код  бюджетной классификации Российской Федерации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jc w:val="center"/>
            </w:pPr>
          </w:p>
          <w:p w:rsidR="00A24978" w:rsidRDefault="00A24978" w:rsidP="00A24978">
            <w:pPr>
              <w:jc w:val="center"/>
            </w:pPr>
            <w:r>
              <w:t>Наименование</w:t>
            </w:r>
          </w:p>
        </w:tc>
      </w:tr>
      <w:tr w:rsidR="00A24978" w:rsidTr="009365B9">
        <w:trPr>
          <w:trHeight w:val="52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071A14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071A14">
              <w:rPr>
                <w:rFonts w:ascii="Times New Roman" w:hAnsi="Times New Roman"/>
              </w:rPr>
              <w:t xml:space="preserve">Главного администратора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071A14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071A14">
              <w:rPr>
                <w:rFonts w:ascii="Times New Roman" w:hAnsi="Times New Roman"/>
              </w:rPr>
              <w:t xml:space="preserve">Доходов   местного бюджета 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Default="00A24978" w:rsidP="00A24978"/>
        </w:tc>
      </w:tr>
      <w:tr w:rsidR="00A24978" w:rsidTr="00A24978">
        <w:trPr>
          <w:trHeight w:val="345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 w:rsidP="00A24978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Лихачевского сельского поселения</w:t>
            </w:r>
          </w:p>
        </w:tc>
      </w:tr>
      <w:tr w:rsidR="00A24978" w:rsidRPr="009365B9" w:rsidTr="009365B9">
        <w:trPr>
          <w:trHeight w:val="15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24978" w:rsidRPr="009365B9" w:rsidTr="009365B9">
        <w:trPr>
          <w:trHeight w:val="15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1 08 04020 01 4000 110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24978" w:rsidRPr="009365B9" w:rsidTr="009365B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 xml:space="preserve">1 11 05025 10 0000 120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24978" w:rsidRPr="009365B9" w:rsidTr="009365B9">
        <w:trPr>
          <w:trHeight w:val="74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1 11 05075 10 0000 120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Доходы от сдачи в аренду имущества, составляющего казну сельских поселений ( за исключением земельных участков)</w:t>
            </w:r>
          </w:p>
        </w:tc>
      </w:tr>
      <w:tr w:rsidR="00A24978" w:rsidRPr="009365B9" w:rsidTr="009365B9">
        <w:trPr>
          <w:trHeight w:val="48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1 11 05325 10 0000 120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9365B9">
              <w:rPr>
                <w:rFonts w:ascii="Times New Roman" w:hAnsi="Times New Roman" w:cs="Times New Roman"/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</w:tbl>
    <w:p w:rsidR="00A24978" w:rsidRPr="009365B9" w:rsidRDefault="00A24978" w:rsidP="00A24978">
      <w:pPr>
        <w:jc w:val="center"/>
        <w:rPr>
          <w:rFonts w:ascii="Times New Roman" w:hAnsi="Times New Roman"/>
        </w:rPr>
        <w:sectPr w:rsidR="00A24978" w:rsidRPr="009365B9" w:rsidSect="00A2497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2835"/>
        <w:gridCol w:w="5068"/>
      </w:tblGrid>
      <w:tr w:rsidR="00A24978" w:rsidRPr="009365B9" w:rsidTr="00A24978">
        <w:trPr>
          <w:trHeight w:val="16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lastRenderedPageBreak/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1 13 01995 10 0000 130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доходы от оказания платных услуг получателями средств бюджетов сельских поселений</w:t>
            </w:r>
          </w:p>
        </w:tc>
      </w:tr>
      <w:tr w:rsidR="00A24978" w:rsidRPr="009365B9" w:rsidTr="00A24978">
        <w:trPr>
          <w:trHeight w:val="16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1 13  02995 10 0000 130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A24978" w:rsidRPr="009365B9" w:rsidTr="00A24978">
        <w:trPr>
          <w:trHeight w:val="16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1 13 02065 10 0000 130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24978" w:rsidRPr="009365B9" w:rsidTr="00A24978">
        <w:trPr>
          <w:trHeight w:val="69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1 14 02053 10 0000 410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Доходы от реализации иного имущества, находящегося в собственности сельских поселений ( за исключением имущества муниципальных бюджетных и автономных учреждений, а также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24978" w:rsidRPr="009365B9" w:rsidTr="00A24978">
        <w:trPr>
          <w:trHeight w:val="22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1 14 02053 10 0000 440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Доходы от реализации иного имущества, находящегося в собственности сельских поселений ( за исключением имущества муниципальных бюджетных и автономных учреждений, 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A24978" w:rsidRPr="009365B9" w:rsidTr="00A24978">
        <w:trPr>
          <w:trHeight w:val="13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1 14 06025 10 0000 430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Доходы от продажи земельных участков, находящихся в собственности сельских поселений ( за исключением земельных участков муниципальных бюджетных и автономных учреждений)</w:t>
            </w:r>
          </w:p>
        </w:tc>
      </w:tr>
      <w:tr w:rsidR="00A24978" w:rsidRPr="009365B9" w:rsidTr="00A24978">
        <w:trPr>
          <w:trHeight w:val="33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1 14 06325 10 0000 430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A24978" w:rsidRPr="009365B9" w:rsidTr="00A24978">
        <w:trPr>
          <w:trHeight w:val="122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1 16 51040 02 0000 140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A24978" w:rsidRPr="009365B9" w:rsidTr="00A24978">
        <w:trPr>
          <w:trHeight w:val="14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1 16 23051 10 0000 140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Доходы от возмещения ущерба,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A24978" w:rsidRPr="009365B9" w:rsidTr="00A24978">
        <w:trPr>
          <w:trHeight w:val="28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1 16 23052 10 0000 140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</w:rPr>
            </w:pPr>
            <w:r w:rsidRPr="009365B9">
              <w:rPr>
                <w:sz w:val="22"/>
                <w:szCs w:val="22"/>
              </w:rPr>
              <w:t>Доходы от возмещения ущерба,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</w:tbl>
    <w:p w:rsidR="00A24978" w:rsidRPr="009365B9" w:rsidRDefault="00A24978" w:rsidP="00A24978">
      <w:pPr>
        <w:jc w:val="center"/>
        <w:rPr>
          <w:rFonts w:ascii="Times New Roman" w:hAnsi="Times New Roman"/>
        </w:rPr>
        <w:sectPr w:rsidR="00A24978" w:rsidRPr="009365B9" w:rsidSect="00A2497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2835"/>
        <w:gridCol w:w="5068"/>
      </w:tblGrid>
      <w:tr w:rsidR="00A24978" w:rsidRPr="009365B9" w:rsidTr="00A24978">
        <w:trPr>
          <w:trHeight w:val="31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lastRenderedPageBreak/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A24978" w:rsidRPr="009365B9" w:rsidTr="00A24978">
        <w:trPr>
          <w:trHeight w:val="31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A24978" w:rsidRPr="009365B9" w:rsidTr="00A24978">
        <w:trPr>
          <w:trHeight w:val="5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неналоговые доходы бюджетов сельских поселений</w:t>
            </w:r>
          </w:p>
        </w:tc>
      </w:tr>
      <w:tr w:rsidR="00A24978" w:rsidRPr="009365B9" w:rsidTr="00A24978">
        <w:trPr>
          <w:trHeight w:val="2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2 02 15001 10 0000 150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24978" w:rsidRPr="009365B9" w:rsidTr="00A24978">
        <w:trPr>
          <w:trHeight w:val="86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2 02 15002 10 0000 150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24978" w:rsidRPr="009365B9" w:rsidTr="00A24978">
        <w:trPr>
          <w:trHeight w:val="31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2 02 19999 10 0000 150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Прочие дотации бюджетам сельских поселений</w:t>
            </w:r>
          </w:p>
        </w:tc>
      </w:tr>
      <w:tr w:rsidR="00A24978" w:rsidRPr="009365B9" w:rsidTr="00A24978">
        <w:trPr>
          <w:trHeight w:val="4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2 02 20077 10 0000 150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 xml:space="preserve">Субсидии бюджетам сельских поселений на </w:t>
            </w:r>
            <w:proofErr w:type="spellStart"/>
            <w:r w:rsidRPr="009365B9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9365B9">
              <w:rPr>
                <w:sz w:val="22"/>
                <w:szCs w:val="22"/>
                <w:lang w:eastAsia="en-US"/>
              </w:rPr>
              <w:t xml:space="preserve"> капитальных вложений в объекты муниципальной собственности </w:t>
            </w:r>
          </w:p>
        </w:tc>
      </w:tr>
      <w:tr w:rsidR="00A24978" w:rsidRPr="009365B9" w:rsidTr="00A24978">
        <w:trPr>
          <w:trHeight w:val="36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2 02 20216 10 0000 150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Субсидии бюджетам сельских поселений на  осуществление дорожной деятельности в отношении автомобильных дорог общего пользования, а также капитального ремонта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24978" w:rsidRPr="009365B9" w:rsidTr="00A24978">
        <w:trPr>
          <w:trHeight w:val="21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2 02 29999 10 0000 150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субсидии бюджетам сельских поселений</w:t>
            </w:r>
          </w:p>
        </w:tc>
      </w:tr>
      <w:tr w:rsidR="00A24978" w:rsidRPr="009365B9" w:rsidTr="00A24978">
        <w:trPr>
          <w:trHeight w:val="45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2 02 35118 10 0000 150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24978" w:rsidRPr="009365B9" w:rsidTr="00A24978">
        <w:trPr>
          <w:trHeight w:val="2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 xml:space="preserve">2 02 39999 10 0000 150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субвенции бюджетам сельских поселений</w:t>
            </w:r>
          </w:p>
        </w:tc>
      </w:tr>
      <w:tr w:rsidR="00A24978" w:rsidRPr="009365B9" w:rsidTr="00A24978">
        <w:trPr>
          <w:trHeight w:val="2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2 02 45160 10 0000 150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24978" w:rsidRPr="009365B9" w:rsidTr="00A24978">
        <w:trPr>
          <w:trHeight w:val="5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2 02 49999 10 0000 150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24978" w:rsidRPr="009365B9" w:rsidTr="00A24978">
        <w:trPr>
          <w:trHeight w:val="28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2 04 05099 10 0000 150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A24978" w:rsidRPr="009365B9" w:rsidTr="00A24978">
        <w:trPr>
          <w:trHeight w:val="47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2 07 05030 10 0000 150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A24978" w:rsidRPr="009365B9" w:rsidTr="00A24978">
        <w:trPr>
          <w:trHeight w:val="109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2 19 60010 10 0000 150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pStyle w:val="a5"/>
              <w:rPr>
                <w:sz w:val="22"/>
                <w:szCs w:val="22"/>
                <w:lang w:eastAsia="en-US"/>
              </w:rPr>
            </w:pPr>
            <w:r w:rsidRPr="009365B9">
              <w:rPr>
                <w:sz w:val="22"/>
                <w:szCs w:val="22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24978" w:rsidRPr="009365B9" w:rsidTr="00A24978">
        <w:trPr>
          <w:trHeight w:val="49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Увеличение прочих остатков денежных средств бюджетов сельских  поселений</w:t>
            </w:r>
          </w:p>
        </w:tc>
      </w:tr>
      <w:tr w:rsidR="00A24978" w:rsidRPr="009365B9" w:rsidTr="00A24978">
        <w:trPr>
          <w:trHeight w:val="5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A24978" w:rsidRPr="009365B9" w:rsidRDefault="00A24978" w:rsidP="00A24978">
      <w:pPr>
        <w:rPr>
          <w:rFonts w:ascii="Times New Roman" w:hAnsi="Times New Roman"/>
        </w:rPr>
      </w:pPr>
    </w:p>
    <w:p w:rsidR="00A24978" w:rsidRPr="009365B9" w:rsidRDefault="00A24978" w:rsidP="009365B9">
      <w:pPr>
        <w:spacing w:after="0" w:line="240" w:lineRule="auto"/>
        <w:jc w:val="right"/>
        <w:rPr>
          <w:rFonts w:ascii="Times New Roman" w:hAnsi="Times New Roman"/>
          <w:b/>
        </w:rPr>
      </w:pPr>
      <w:proofErr w:type="gramStart"/>
      <w:r w:rsidRPr="009365B9">
        <w:rPr>
          <w:rFonts w:ascii="Times New Roman" w:hAnsi="Times New Roman"/>
          <w:b/>
        </w:rPr>
        <w:lastRenderedPageBreak/>
        <w:t>Приложение  3</w:t>
      </w:r>
      <w:proofErr w:type="gramEnd"/>
    </w:p>
    <w:p w:rsidR="00A24978" w:rsidRPr="009365B9" w:rsidRDefault="00A24978" w:rsidP="009365B9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к решению Совета депутатов </w:t>
      </w:r>
    </w:p>
    <w:p w:rsidR="00A24978" w:rsidRPr="009365B9" w:rsidRDefault="00A24978" w:rsidP="009365B9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Лихачевского сельского поселения</w:t>
      </w:r>
    </w:p>
    <w:p w:rsidR="00A24978" w:rsidRPr="009365B9" w:rsidRDefault="00A24978" w:rsidP="009365B9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от </w:t>
      </w:r>
      <w:r w:rsidR="00BA6A80">
        <w:rPr>
          <w:rFonts w:ascii="Times New Roman" w:hAnsi="Times New Roman"/>
          <w:b/>
        </w:rPr>
        <w:t>07.12.2018 г. №</w:t>
      </w:r>
      <w:proofErr w:type="gramStart"/>
      <w:r w:rsidR="00BA6A80">
        <w:rPr>
          <w:rFonts w:ascii="Times New Roman" w:hAnsi="Times New Roman"/>
          <w:b/>
        </w:rPr>
        <w:t>1</w:t>
      </w:r>
      <w:r w:rsidR="00D505AF">
        <w:rPr>
          <w:rFonts w:ascii="Times New Roman" w:hAnsi="Times New Roman"/>
          <w:b/>
        </w:rPr>
        <w:t>8</w:t>
      </w:r>
      <w:r w:rsidRPr="009365B9">
        <w:rPr>
          <w:rFonts w:ascii="Times New Roman" w:hAnsi="Times New Roman"/>
          <w:b/>
        </w:rPr>
        <w:t xml:space="preserve">  «</w:t>
      </w:r>
      <w:proofErr w:type="gramEnd"/>
      <w:r w:rsidRPr="009365B9">
        <w:rPr>
          <w:rFonts w:ascii="Times New Roman" w:hAnsi="Times New Roman"/>
          <w:b/>
        </w:rPr>
        <w:t>О бюджете муниципального</w:t>
      </w:r>
    </w:p>
    <w:p w:rsidR="00A24978" w:rsidRPr="009365B9" w:rsidRDefault="00A24978" w:rsidP="009365B9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образования Краснохолмского района</w:t>
      </w:r>
    </w:p>
    <w:p w:rsidR="00A24978" w:rsidRPr="009365B9" w:rsidRDefault="00A24978" w:rsidP="009365B9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Тверской области </w:t>
      </w:r>
      <w:proofErr w:type="spellStart"/>
      <w:r w:rsidRPr="009365B9">
        <w:rPr>
          <w:rFonts w:ascii="Times New Roman" w:hAnsi="Times New Roman"/>
          <w:b/>
        </w:rPr>
        <w:t>Лихачевское</w:t>
      </w:r>
      <w:proofErr w:type="spellEnd"/>
      <w:r w:rsidRPr="009365B9">
        <w:rPr>
          <w:rFonts w:ascii="Times New Roman" w:hAnsi="Times New Roman"/>
          <w:b/>
        </w:rPr>
        <w:t xml:space="preserve"> </w:t>
      </w:r>
    </w:p>
    <w:p w:rsidR="00A24978" w:rsidRPr="009365B9" w:rsidRDefault="00A24978" w:rsidP="009365B9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 сельское поселение на 2019 год и</w:t>
      </w:r>
    </w:p>
    <w:p w:rsidR="00A24978" w:rsidRPr="00DF0378" w:rsidRDefault="00A24978" w:rsidP="009365B9">
      <w:pPr>
        <w:spacing w:after="0" w:line="240" w:lineRule="auto"/>
        <w:jc w:val="right"/>
        <w:rPr>
          <w:b/>
        </w:rPr>
      </w:pPr>
      <w:r w:rsidRPr="009365B9">
        <w:rPr>
          <w:rFonts w:ascii="Times New Roman" w:hAnsi="Times New Roman"/>
          <w:b/>
        </w:rPr>
        <w:t>на плановый период 2020 и 2021 годов</w:t>
      </w:r>
    </w:p>
    <w:p w:rsidR="00A24978" w:rsidRDefault="00A24978" w:rsidP="00A24978">
      <w:pPr>
        <w:jc w:val="right"/>
        <w:rPr>
          <w:b/>
        </w:rPr>
      </w:pPr>
    </w:p>
    <w:p w:rsidR="00A24978" w:rsidRDefault="00A24978" w:rsidP="00A24978">
      <w:pPr>
        <w:jc w:val="right"/>
      </w:pPr>
    </w:p>
    <w:p w:rsidR="00A24978" w:rsidRDefault="00A24978" w:rsidP="009365B9">
      <w:pPr>
        <w:spacing w:after="0" w:line="240" w:lineRule="auto"/>
        <w:jc w:val="center"/>
        <w:rPr>
          <w:b/>
        </w:rPr>
      </w:pPr>
      <w:r>
        <w:rPr>
          <w:b/>
        </w:rPr>
        <w:t>Перечень главных администраторов доходов</w:t>
      </w:r>
    </w:p>
    <w:p w:rsidR="00A24978" w:rsidRDefault="00A24978" w:rsidP="009365B9">
      <w:pPr>
        <w:spacing w:after="0" w:line="240" w:lineRule="auto"/>
        <w:jc w:val="center"/>
        <w:rPr>
          <w:b/>
        </w:rPr>
      </w:pPr>
      <w:r>
        <w:rPr>
          <w:b/>
        </w:rPr>
        <w:t xml:space="preserve">местного бюджета на 2019 год и на плановый </w:t>
      </w:r>
    </w:p>
    <w:p w:rsidR="00A24978" w:rsidRDefault="00A24978" w:rsidP="009365B9">
      <w:pPr>
        <w:spacing w:after="0" w:line="240" w:lineRule="auto"/>
        <w:jc w:val="center"/>
        <w:rPr>
          <w:b/>
        </w:rPr>
      </w:pPr>
      <w:r>
        <w:rPr>
          <w:b/>
        </w:rPr>
        <w:t xml:space="preserve">период 2020 и 2021 годов – органов государственной власти Российской </w:t>
      </w:r>
      <w:proofErr w:type="gramStart"/>
      <w:r>
        <w:rPr>
          <w:b/>
        </w:rPr>
        <w:t>Федерации,  органов</w:t>
      </w:r>
      <w:proofErr w:type="gramEnd"/>
      <w:r>
        <w:rPr>
          <w:b/>
        </w:rPr>
        <w:t xml:space="preserve"> государственной власти Тверской области и органов местного самоуправления Краснохолмского района</w:t>
      </w:r>
    </w:p>
    <w:p w:rsidR="00A24978" w:rsidRDefault="00A24978" w:rsidP="00A2497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5580"/>
      </w:tblGrid>
      <w:tr w:rsidR="00A24978" w:rsidRPr="0027764B" w:rsidTr="00A24978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</w:p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Наименование</w:t>
            </w:r>
          </w:p>
        </w:tc>
      </w:tr>
      <w:tr w:rsidR="00A24978" w:rsidRPr="0027764B" w:rsidTr="00A24978">
        <w:trPr>
          <w:trHeight w:val="10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 xml:space="preserve">Главного администратора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 xml:space="preserve">Доходов местного бюджета 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</w:p>
        </w:tc>
      </w:tr>
      <w:tr w:rsidR="00A24978" w:rsidRPr="0027764B" w:rsidTr="00A24978">
        <w:trPr>
          <w:trHeight w:val="19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  <w:b/>
              </w:rPr>
            </w:pPr>
            <w:r w:rsidRPr="009365B9">
              <w:rPr>
                <w:rFonts w:ascii="Times New Roman" w:hAnsi="Times New Roman"/>
                <w:b/>
              </w:rPr>
              <w:t>Контрольно-счетная палата Тверской области</w:t>
            </w:r>
          </w:p>
        </w:tc>
      </w:tr>
      <w:tr w:rsidR="00A24978" w:rsidRPr="0027764B" w:rsidTr="00A24978">
        <w:trPr>
          <w:trHeight w:val="18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003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A24978" w:rsidRPr="0027764B" w:rsidTr="00A24978">
        <w:trPr>
          <w:trHeight w:val="242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  <w:b/>
              </w:rPr>
            </w:pPr>
            <w:r w:rsidRPr="009365B9">
              <w:rPr>
                <w:rFonts w:ascii="Times New Roman" w:hAnsi="Times New Roman"/>
                <w:b/>
              </w:rPr>
              <w:t>Федеральное казначейство</w:t>
            </w:r>
          </w:p>
        </w:tc>
      </w:tr>
      <w:tr w:rsidR="00A24978" w:rsidRPr="0027764B" w:rsidTr="00A24978">
        <w:trPr>
          <w:trHeight w:val="1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1 03 02230 01 0000 110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24978" w:rsidRPr="0027764B" w:rsidTr="00A24978">
        <w:trPr>
          <w:trHeight w:val="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1 03 02240 01 0000 110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365B9">
              <w:rPr>
                <w:rFonts w:ascii="Times New Roman" w:hAnsi="Times New Roman"/>
              </w:rPr>
              <w:t>инжекторных</w:t>
            </w:r>
            <w:proofErr w:type="spellEnd"/>
            <w:r w:rsidRPr="009365B9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24978" w:rsidRPr="0027764B" w:rsidTr="00A24978">
        <w:trPr>
          <w:trHeight w:val="1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1 03 02250 01 0000 110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9365B9">
              <w:rPr>
                <w:rFonts w:ascii="Times New Roman" w:hAnsi="Times New Roman"/>
              </w:rPr>
              <w:lastRenderedPageBreak/>
              <w:t>местные бюджеты</w:t>
            </w:r>
          </w:p>
        </w:tc>
      </w:tr>
      <w:tr w:rsidR="00A24978" w:rsidRPr="0027764B" w:rsidTr="00A24978">
        <w:trPr>
          <w:trHeight w:val="27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1 03 02260 01 0000 110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24978" w:rsidRPr="0027764B" w:rsidTr="00A24978">
        <w:trPr>
          <w:trHeight w:val="349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  <w:b/>
              </w:rPr>
            </w:pPr>
            <w:r w:rsidRPr="009365B9">
              <w:rPr>
                <w:rFonts w:ascii="Times New Roman" w:hAnsi="Times New Roman"/>
                <w:b/>
              </w:rPr>
              <w:t>Федеральная налоговая служба</w:t>
            </w:r>
          </w:p>
        </w:tc>
      </w:tr>
      <w:tr w:rsidR="00A24978" w:rsidRPr="0027764B" w:rsidTr="00A24978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Налог на доходы физических лиц *</w:t>
            </w:r>
          </w:p>
        </w:tc>
      </w:tr>
      <w:tr w:rsidR="00A24978" w:rsidRPr="0027764B" w:rsidTr="00A2497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Сельскохозяйственный налог *</w:t>
            </w:r>
          </w:p>
        </w:tc>
      </w:tr>
      <w:tr w:rsidR="00A24978" w:rsidRPr="0027764B" w:rsidTr="00A24978">
        <w:trPr>
          <w:trHeight w:val="31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Налог на имущество физических лиц *</w:t>
            </w:r>
          </w:p>
        </w:tc>
      </w:tr>
      <w:tr w:rsidR="00A24978" w:rsidRPr="0027764B" w:rsidTr="00A24978">
        <w:trPr>
          <w:trHeight w:val="3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Земельный налог *</w:t>
            </w:r>
          </w:p>
        </w:tc>
      </w:tr>
      <w:tr w:rsidR="00A24978" w:rsidRPr="0027764B" w:rsidTr="00A24978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  <w:b/>
              </w:rPr>
            </w:pPr>
            <w:r w:rsidRPr="009365B9">
              <w:rPr>
                <w:rFonts w:ascii="Times New Roman" w:hAnsi="Times New Roman"/>
                <w:b/>
              </w:rPr>
              <w:t>Финансовый отдел администрации Краснохолмского района</w:t>
            </w:r>
          </w:p>
        </w:tc>
      </w:tr>
      <w:tr w:rsidR="00A24978" w:rsidRPr="0027764B" w:rsidTr="00A24978">
        <w:trPr>
          <w:trHeight w:val="195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2 08 05000 10 0000 150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24978" w:rsidRPr="0027764B" w:rsidTr="00A24978">
        <w:trPr>
          <w:trHeight w:val="15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A24978" w:rsidRPr="0027764B" w:rsidTr="00A24978">
        <w:trPr>
          <w:trHeight w:val="96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  <w:b/>
              </w:rPr>
            </w:pPr>
            <w:r w:rsidRPr="009365B9">
              <w:rPr>
                <w:rFonts w:ascii="Times New Roman" w:hAnsi="Times New Roman"/>
                <w:b/>
              </w:rPr>
              <w:t>Министерство природных ресурсов и экологии Тверской области</w:t>
            </w:r>
          </w:p>
        </w:tc>
      </w:tr>
      <w:tr w:rsidR="00A24978" w:rsidRPr="0027764B" w:rsidTr="00A24978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327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1 16 25085 10 0000 140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A24978" w:rsidRPr="0027764B" w:rsidTr="00A24978">
        <w:trPr>
          <w:trHeight w:val="13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jc w:val="center"/>
              <w:rPr>
                <w:rFonts w:ascii="Times New Roman" w:hAnsi="Times New Roman"/>
                <w:b/>
              </w:rPr>
            </w:pPr>
            <w:r w:rsidRPr="009365B9">
              <w:rPr>
                <w:rFonts w:ascii="Times New Roman" w:hAnsi="Times New Roman"/>
                <w:b/>
              </w:rPr>
              <w:t>Министерство Тверской области по обеспечению контрольных функций</w:t>
            </w:r>
          </w:p>
        </w:tc>
      </w:tr>
      <w:tr w:rsidR="00A24978" w:rsidRPr="0027764B" w:rsidTr="00A24978">
        <w:trPr>
          <w:trHeight w:val="129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 обеспечения государственных и муниципальных  для нужд сельских поселений</w:t>
            </w:r>
          </w:p>
        </w:tc>
      </w:tr>
      <w:tr w:rsidR="00A24978" w:rsidRPr="0027764B" w:rsidTr="00A24978">
        <w:trPr>
          <w:trHeight w:val="72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9365B9" w:rsidRDefault="00A24978" w:rsidP="00A24978">
            <w:pPr>
              <w:rPr>
                <w:rFonts w:ascii="Times New Roman" w:hAnsi="Times New Roman"/>
              </w:rPr>
            </w:pPr>
            <w:r w:rsidRPr="009365B9">
              <w:rPr>
                <w:rFonts w:ascii="Times New Roman" w:hAnsi="Times New Roman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</w:tbl>
    <w:p w:rsidR="00A24978" w:rsidRPr="0027764B" w:rsidRDefault="00A24978" w:rsidP="00A24978">
      <w:pPr>
        <w:ind w:left="360"/>
      </w:pPr>
      <w:r w:rsidRPr="0027764B">
        <w:t xml:space="preserve">* Администрирование поступлений по всем подвидам соответствующего вида доходов осуществляется администратором, указанным в </w:t>
      </w:r>
      <w:proofErr w:type="spellStart"/>
      <w:r w:rsidRPr="0027764B">
        <w:t>группировочном</w:t>
      </w:r>
      <w:proofErr w:type="spellEnd"/>
      <w:r w:rsidRPr="0027764B">
        <w:t xml:space="preserve"> </w:t>
      </w:r>
      <w:proofErr w:type="gramStart"/>
      <w:r w:rsidRPr="0027764B">
        <w:t>коде  классификации</w:t>
      </w:r>
      <w:proofErr w:type="gramEnd"/>
      <w:r w:rsidRPr="0027764B">
        <w:t xml:space="preserve"> доходов бюджетов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lastRenderedPageBreak/>
        <w:t>Приложение  4</w:t>
      </w:r>
      <w:proofErr w:type="gramEnd"/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Лихачевского сельского поселения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от   </w:t>
      </w:r>
      <w:r w:rsidR="00BA6A80">
        <w:rPr>
          <w:rFonts w:ascii="Times New Roman" w:eastAsia="Times New Roman" w:hAnsi="Times New Roman"/>
          <w:b/>
          <w:lang w:eastAsia="ru-RU"/>
        </w:rPr>
        <w:t>07.12.</w:t>
      </w:r>
      <w:r w:rsidRPr="009365B9">
        <w:rPr>
          <w:rFonts w:ascii="Times New Roman" w:eastAsia="Times New Roman" w:hAnsi="Times New Roman"/>
          <w:b/>
          <w:lang w:eastAsia="ru-RU"/>
        </w:rPr>
        <w:t>2018 г. 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</w:t>
      </w:r>
      <w:proofErr w:type="spellStart"/>
      <w:r w:rsidRPr="009365B9">
        <w:rPr>
          <w:rFonts w:ascii="Times New Roman" w:eastAsia="Times New Roman" w:hAnsi="Times New Roman"/>
          <w:b/>
          <w:lang w:eastAsia="ru-RU"/>
        </w:rPr>
        <w:t>Лихачевское</w:t>
      </w:r>
      <w:proofErr w:type="spellEnd"/>
      <w:r w:rsidRPr="009365B9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A24978" w:rsidRPr="00663CB5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A24978" w:rsidRDefault="00A24978" w:rsidP="00A249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A24978" w:rsidRDefault="00A24978" w:rsidP="00A249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A24978" w:rsidRDefault="00A24978" w:rsidP="00A249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Прогнозируемые доходы местного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бюджета  по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группам, подгруппам, статьям,</w:t>
      </w:r>
    </w:p>
    <w:p w:rsidR="00A24978" w:rsidRDefault="00A24978" w:rsidP="00A249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A24978" w:rsidRDefault="00A24978" w:rsidP="00A249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2019 год и на плановый </w:t>
      </w:r>
    </w:p>
    <w:p w:rsidR="00A24978" w:rsidRDefault="00A24978" w:rsidP="00A249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2020 и 2021годов</w:t>
      </w:r>
    </w:p>
    <w:p w:rsidR="00A24978" w:rsidRPr="00D3464C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тыс.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27"/>
        <w:gridCol w:w="3980"/>
        <w:gridCol w:w="1192"/>
        <w:gridCol w:w="1082"/>
        <w:gridCol w:w="1082"/>
      </w:tblGrid>
      <w:tr w:rsidR="00A24978" w:rsidTr="00A24978">
        <w:trPr>
          <w:trHeight w:val="315"/>
        </w:trPr>
        <w:tc>
          <w:tcPr>
            <w:tcW w:w="2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4978" w:rsidTr="00A24978">
        <w:trPr>
          <w:trHeight w:val="632"/>
        </w:trPr>
        <w:tc>
          <w:tcPr>
            <w:tcW w:w="26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A24978" w:rsidTr="00A24978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2058,85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2095,15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2134,55</w:t>
            </w:r>
          </w:p>
        </w:tc>
      </w:tr>
      <w:tr w:rsidR="00A24978" w:rsidTr="00A24978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37,5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38,4</w:t>
            </w:r>
          </w:p>
        </w:tc>
      </w:tr>
      <w:tr w:rsidR="00A24978" w:rsidTr="00A249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38,2</w:t>
            </w:r>
          </w:p>
        </w:tc>
      </w:tr>
      <w:tr w:rsidR="00A24978" w:rsidTr="00A2497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pStyle w:val="a5"/>
              <w:rPr>
                <w:b/>
                <w:i/>
              </w:rPr>
            </w:pPr>
            <w:r w:rsidRPr="002E38F3">
              <w:rPr>
                <w:b/>
                <w:i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lang w:eastAsia="ru-RU"/>
              </w:rPr>
              <w:t>663,7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lang w:eastAsia="ru-RU"/>
              </w:rPr>
              <w:t>663,7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lang w:eastAsia="ru-RU"/>
              </w:rPr>
              <w:t>663,7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pStyle w:val="a5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663,7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663,7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663,7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DF24D9" w:rsidRDefault="00A24978" w:rsidP="00A24978">
            <w:pPr>
              <w:pStyle w:val="a5"/>
            </w:pPr>
            <w:r w:rsidRPr="00DF24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240,7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240,7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240,7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DF24D9" w:rsidRDefault="00A24978" w:rsidP="00A24978">
            <w:pPr>
              <w:pStyle w:val="a5"/>
            </w:pPr>
            <w:r w:rsidRPr="00DF24D9">
              <w:t xml:space="preserve">Доходы от уплаты акцизов на моторные масла для дизельных и </w:t>
            </w:r>
            <w:r w:rsidRPr="00DF24D9">
              <w:lastRenderedPageBreak/>
              <w:t>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DF24D9" w:rsidRDefault="00A24978" w:rsidP="00A24978">
            <w:pPr>
              <w:pStyle w:val="a5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466,1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DF24D9" w:rsidRDefault="00A24978" w:rsidP="00A24978">
            <w:pPr>
              <w:pStyle w:val="a5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-44,8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-44,8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-44,8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3954AE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3954AE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834154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CA6571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CA6571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CA6571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4,8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3954AE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3954AE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834154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4,8</w:t>
            </w:r>
          </w:p>
        </w:tc>
      </w:tr>
      <w:tr w:rsidR="00A24978" w:rsidTr="00A249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1178,0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1208,0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1241,0</w:t>
            </w:r>
          </w:p>
        </w:tc>
      </w:tr>
      <w:tr w:rsidR="00A24978" w:rsidTr="00A24978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319,0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351,0</w:t>
            </w:r>
          </w:p>
        </w:tc>
      </w:tr>
      <w:tr w:rsidR="00A24978" w:rsidTr="00A24978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351,0</w:t>
            </w:r>
          </w:p>
        </w:tc>
      </w:tr>
      <w:tr w:rsidR="00A24978" w:rsidTr="00A24978">
        <w:trPr>
          <w:trHeight w:val="3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888,0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889,0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890,0</w:t>
            </w:r>
          </w:p>
        </w:tc>
      </w:tr>
      <w:tr w:rsidR="00A24978" w:rsidTr="00A24978">
        <w:trPr>
          <w:trHeight w:val="5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pStyle w:val="a5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E4739" w:rsidRDefault="00A24978" w:rsidP="00A249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E4739" w:rsidRDefault="00A24978" w:rsidP="00A249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E4739" w:rsidRDefault="00A24978" w:rsidP="00A249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249,0</w:t>
            </w:r>
          </w:p>
        </w:tc>
      </w:tr>
      <w:tr w:rsidR="00A24978" w:rsidTr="00A24978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pStyle w:val="a5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641,0</w:t>
            </w:r>
          </w:p>
        </w:tc>
      </w:tr>
      <w:tr w:rsidR="00A24978" w:rsidTr="00A24978">
        <w:trPr>
          <w:trHeight w:val="3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pStyle w:val="a5"/>
              <w:rPr>
                <w:b/>
                <w:i/>
                <w:sz w:val="18"/>
                <w:szCs w:val="18"/>
              </w:rPr>
            </w:pPr>
            <w:r w:rsidRPr="00503CE3"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pStyle w:val="a5"/>
              <w:rPr>
                <w:b/>
                <w:i/>
                <w:sz w:val="18"/>
                <w:szCs w:val="18"/>
              </w:rPr>
            </w:pPr>
            <w:r w:rsidRPr="00503CE3">
              <w:rPr>
                <w:b/>
                <w:i/>
                <w:sz w:val="18"/>
                <w:szCs w:val="18"/>
              </w:rPr>
              <w:t>1 09 00000 00 0000 000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pStyle w:val="a5"/>
              <w:rPr>
                <w:b/>
                <w:i/>
              </w:rPr>
            </w:pPr>
            <w:r w:rsidRPr="00503CE3">
              <w:rPr>
                <w:b/>
                <w:i/>
              </w:rPr>
              <w:t>Задолженность и перерасчеты по отмененным налогам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pStyle w:val="a5"/>
              <w:jc w:val="center"/>
              <w:rPr>
                <w:b/>
                <w:i/>
              </w:rPr>
            </w:pPr>
            <w:r w:rsidRPr="00503CE3">
              <w:rPr>
                <w:b/>
                <w:i/>
              </w:rPr>
              <w:t>120,0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pStyle w:val="a5"/>
              <w:jc w:val="center"/>
              <w:rPr>
                <w:b/>
                <w:i/>
              </w:rPr>
            </w:pPr>
            <w:r w:rsidRPr="00503CE3">
              <w:rPr>
                <w:b/>
                <w:i/>
              </w:rPr>
              <w:t>120,0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pStyle w:val="a5"/>
              <w:jc w:val="center"/>
              <w:rPr>
                <w:b/>
                <w:i/>
              </w:rPr>
            </w:pPr>
            <w:r w:rsidRPr="00503CE3">
              <w:rPr>
                <w:b/>
                <w:i/>
              </w:rPr>
              <w:t>120,0</w:t>
            </w:r>
          </w:p>
        </w:tc>
      </w:tr>
      <w:tr w:rsidR="00A24978" w:rsidTr="00A24978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Доходы от использования имущества, находящегося в </w:t>
            </w:r>
            <w:r w:rsidRPr="00737069">
              <w:rPr>
                <w:b/>
                <w:i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lastRenderedPageBreak/>
              <w:t>49,05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53,85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59,35</w:t>
            </w:r>
          </w:p>
        </w:tc>
      </w:tr>
      <w:tr w:rsidR="00A24978" w:rsidTr="00A24978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49,05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53,85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59,35</w:t>
            </w:r>
          </w:p>
        </w:tc>
      </w:tr>
      <w:tr w:rsidR="00A24978" w:rsidTr="00A24978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CA6571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CA6571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CA6571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A24978" w:rsidTr="00A24978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1 13 02060 00 0000 130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2E38F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2E38F3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A24978" w:rsidTr="00A24978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0000 130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547F47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47F47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A24978" w:rsidTr="00A24978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</w:tr>
      <w:tr w:rsidR="00A24978" w:rsidTr="00A24978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pStyle w:val="a5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1,0</w:t>
            </w:r>
          </w:p>
        </w:tc>
      </w:tr>
      <w:tr w:rsidR="00A24978" w:rsidTr="00A24978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1762,45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1727,25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1615,15</w:t>
            </w:r>
          </w:p>
        </w:tc>
      </w:tr>
      <w:tr w:rsidR="00A24978" w:rsidTr="00A2497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03CE3">
              <w:rPr>
                <w:rFonts w:ascii="Times New Roman" w:eastAsia="Times New Roman" w:hAnsi="Times New Roman"/>
                <w:b/>
                <w:i/>
                <w:lang w:eastAsia="ru-RU"/>
              </w:rPr>
              <w:t>1762,45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03CE3">
              <w:rPr>
                <w:rFonts w:ascii="Times New Roman" w:eastAsia="Times New Roman" w:hAnsi="Times New Roman"/>
                <w:b/>
                <w:i/>
                <w:lang w:eastAsia="ru-RU"/>
              </w:rPr>
              <w:t>1727,25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03CE3">
              <w:rPr>
                <w:rFonts w:ascii="Times New Roman" w:eastAsia="Times New Roman" w:hAnsi="Times New Roman"/>
                <w:b/>
                <w:i/>
                <w:lang w:eastAsia="ru-RU"/>
              </w:rPr>
              <w:t>1615,15</w:t>
            </w:r>
          </w:p>
        </w:tc>
      </w:tr>
      <w:tr w:rsidR="00A24978" w:rsidTr="00A2497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1683,6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1648,4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1535,5</w:t>
            </w:r>
          </w:p>
        </w:tc>
      </w:tr>
      <w:tr w:rsidR="00A24978" w:rsidTr="00A24978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03CE3">
              <w:rPr>
                <w:rFonts w:ascii="Times New Roman" w:eastAsia="Times New Roman" w:hAnsi="Times New Roman"/>
                <w:b/>
                <w:i/>
                <w:lang w:eastAsia="ru-RU"/>
              </w:rPr>
              <w:t>78,85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03CE3">
              <w:rPr>
                <w:rFonts w:ascii="Times New Roman" w:eastAsia="Times New Roman" w:hAnsi="Times New Roman"/>
                <w:b/>
                <w:i/>
                <w:lang w:eastAsia="ru-RU"/>
              </w:rPr>
              <w:t>78,85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503CE3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03CE3">
              <w:rPr>
                <w:rFonts w:ascii="Times New Roman" w:eastAsia="Times New Roman" w:hAnsi="Times New Roman"/>
                <w:b/>
                <w:i/>
                <w:lang w:eastAsia="ru-RU"/>
              </w:rPr>
              <w:t>79,65</w:t>
            </w:r>
          </w:p>
        </w:tc>
      </w:tr>
      <w:tr w:rsidR="00A24978" w:rsidTr="00A24978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pStyle w:val="a5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</w:tr>
      <w:tr w:rsidR="00A24978" w:rsidTr="00A24978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A24978" w:rsidTr="00A249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78" w:rsidRPr="00737069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Pr="00737069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3821,3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3822,4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3749,7</w:t>
            </w:r>
          </w:p>
        </w:tc>
      </w:tr>
    </w:tbl>
    <w:p w:rsidR="00A24978" w:rsidRDefault="00A24978" w:rsidP="00A249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4978" w:rsidRDefault="00A24978" w:rsidP="00A249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4978" w:rsidRDefault="00A24978" w:rsidP="00A249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A24978" w:rsidRDefault="00A24978" w:rsidP="00A24978"/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lastRenderedPageBreak/>
        <w:t>Приложение  5</w:t>
      </w:r>
      <w:proofErr w:type="gramEnd"/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Лихачевского сельского поселения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от </w:t>
      </w:r>
      <w:r w:rsidR="00BA6A80">
        <w:rPr>
          <w:rFonts w:ascii="Times New Roman" w:eastAsia="Times New Roman" w:hAnsi="Times New Roman"/>
          <w:b/>
          <w:lang w:eastAsia="ru-RU"/>
        </w:rPr>
        <w:t>07.12.</w:t>
      </w:r>
      <w:r w:rsidRPr="009365B9">
        <w:rPr>
          <w:rFonts w:ascii="Times New Roman" w:eastAsia="Times New Roman" w:hAnsi="Times New Roman"/>
          <w:b/>
          <w:lang w:eastAsia="ru-RU"/>
        </w:rPr>
        <w:t>2018 г.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</w:t>
      </w:r>
      <w:proofErr w:type="spellStart"/>
      <w:r w:rsidRPr="009365B9">
        <w:rPr>
          <w:rFonts w:ascii="Times New Roman" w:eastAsia="Times New Roman" w:hAnsi="Times New Roman"/>
          <w:b/>
          <w:lang w:eastAsia="ru-RU"/>
        </w:rPr>
        <w:t>Лихачевское</w:t>
      </w:r>
      <w:proofErr w:type="spellEnd"/>
      <w:r w:rsidRPr="009365B9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A24978" w:rsidRDefault="00A24978" w:rsidP="00A24978">
      <w:pPr>
        <w:jc w:val="right"/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A24978" w:rsidRDefault="00A24978" w:rsidP="00A249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4978" w:rsidRPr="00A24978" w:rsidRDefault="00A24978" w:rsidP="00A24978">
      <w:pPr>
        <w:jc w:val="center"/>
        <w:rPr>
          <w:rFonts w:ascii="Times New Roman" w:hAnsi="Times New Roman"/>
          <w:b/>
          <w:sz w:val="28"/>
          <w:szCs w:val="28"/>
        </w:rPr>
      </w:pPr>
      <w:r w:rsidRPr="00A24978">
        <w:rPr>
          <w:rFonts w:ascii="Times New Roman" w:hAnsi="Times New Roman"/>
          <w:b/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2019 год и на плановый период 2020 и 2021 годов</w:t>
      </w:r>
    </w:p>
    <w:p w:rsidR="00A24978" w:rsidRDefault="00A24978" w:rsidP="00A24978"/>
    <w:tbl>
      <w:tblPr>
        <w:tblW w:w="10060" w:type="dxa"/>
        <w:tblInd w:w="-601" w:type="dxa"/>
        <w:tblLook w:val="04A0" w:firstRow="1" w:lastRow="0" w:firstColumn="1" w:lastColumn="0" w:noHBand="0" w:noVBand="1"/>
      </w:tblPr>
      <w:tblGrid>
        <w:gridCol w:w="1135"/>
        <w:gridCol w:w="3685"/>
        <w:gridCol w:w="1660"/>
        <w:gridCol w:w="1760"/>
        <w:gridCol w:w="1820"/>
      </w:tblGrid>
      <w:tr w:rsidR="00A24978" w:rsidRPr="00A24978" w:rsidTr="00A24978">
        <w:trPr>
          <w:trHeight w:val="33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A24978" w:rsidRPr="00A24978" w:rsidTr="00A24978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A24978" w:rsidRPr="00A24978" w:rsidTr="00A24978">
        <w:trPr>
          <w:trHeight w:val="8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</w:tr>
      <w:tr w:rsidR="00A24978" w:rsidRPr="00A24978" w:rsidTr="00A24978">
        <w:trPr>
          <w:trHeight w:val="3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24978" w:rsidRPr="00A24978" w:rsidTr="00A24978">
        <w:trPr>
          <w:trHeight w:val="345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Всего 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</w:tr>
      <w:tr w:rsidR="00A24978" w:rsidRPr="00A24978" w:rsidTr="00A24978">
        <w:trPr>
          <w:trHeight w:val="998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A24978">
        <w:trPr>
          <w:trHeight w:val="13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A24978">
        <w:trPr>
          <w:trHeight w:val="162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1187,8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1187,8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1187,8</w:t>
            </w:r>
          </w:p>
        </w:tc>
      </w:tr>
      <w:tr w:rsidR="00A24978" w:rsidRPr="00A24978" w:rsidTr="00A24978">
        <w:trPr>
          <w:trHeight w:val="108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НАЦИОНАЛЬНАЯ ОБОРОНА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0203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A24978">
        <w:trPr>
          <w:trHeight w:val="25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978" w:rsidRPr="00A24978" w:rsidTr="00A24978">
        <w:trPr>
          <w:trHeight w:val="25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lastRenderedPageBreak/>
        <w:t>Приложение  6</w:t>
      </w:r>
      <w:proofErr w:type="gramEnd"/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Лихачевского сельского поселения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t xml:space="preserve">от  </w:t>
      </w:r>
      <w:r w:rsidR="00BA6A80">
        <w:rPr>
          <w:rFonts w:ascii="Times New Roman" w:eastAsia="Times New Roman" w:hAnsi="Times New Roman"/>
          <w:b/>
          <w:lang w:eastAsia="ru-RU"/>
        </w:rPr>
        <w:t>07.12.</w:t>
      </w:r>
      <w:r w:rsidRPr="009365B9">
        <w:rPr>
          <w:rFonts w:ascii="Times New Roman" w:eastAsia="Times New Roman" w:hAnsi="Times New Roman"/>
          <w:b/>
          <w:lang w:eastAsia="ru-RU"/>
        </w:rPr>
        <w:t>2018</w:t>
      </w:r>
      <w:proofErr w:type="gramEnd"/>
      <w:r w:rsidRPr="009365B9">
        <w:rPr>
          <w:rFonts w:ascii="Times New Roman" w:eastAsia="Times New Roman" w:hAnsi="Times New Roman"/>
          <w:b/>
          <w:lang w:eastAsia="ru-RU"/>
        </w:rPr>
        <w:t xml:space="preserve"> г. 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>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</w:t>
      </w:r>
      <w:proofErr w:type="spellStart"/>
      <w:r w:rsidRPr="009365B9">
        <w:rPr>
          <w:rFonts w:ascii="Times New Roman" w:eastAsia="Times New Roman" w:hAnsi="Times New Roman"/>
          <w:b/>
          <w:lang w:eastAsia="ru-RU"/>
        </w:rPr>
        <w:t>Лихачевское</w:t>
      </w:r>
      <w:proofErr w:type="spellEnd"/>
      <w:r w:rsidRPr="009365B9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E64142" w:rsidRDefault="00E64142" w:rsidP="00E64142">
      <w:pPr>
        <w:jc w:val="right"/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E64142" w:rsidRDefault="00E64142" w:rsidP="00A24978"/>
    <w:p w:rsidR="00A24978" w:rsidRPr="00E64142" w:rsidRDefault="00E64142" w:rsidP="00E64142">
      <w:pPr>
        <w:jc w:val="center"/>
        <w:rPr>
          <w:rFonts w:ascii="Times New Roman" w:hAnsi="Times New Roman"/>
          <w:b/>
          <w:sz w:val="28"/>
          <w:szCs w:val="28"/>
        </w:rPr>
      </w:pPr>
      <w:r w:rsidRPr="00E64142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местного бюджета по разделам, подразделам, целевым статьям (муниципальным программам и непрограммным </w:t>
      </w:r>
      <w:proofErr w:type="gramStart"/>
      <w:r w:rsidRPr="00E64142">
        <w:rPr>
          <w:rFonts w:ascii="Times New Roman" w:hAnsi="Times New Roman"/>
          <w:b/>
          <w:sz w:val="28"/>
          <w:szCs w:val="28"/>
        </w:rPr>
        <w:t>направлениям  деятельности</w:t>
      </w:r>
      <w:proofErr w:type="gramEnd"/>
      <w:r w:rsidRPr="00E64142">
        <w:rPr>
          <w:rFonts w:ascii="Times New Roman" w:hAnsi="Times New Roman"/>
          <w:b/>
          <w:sz w:val="28"/>
          <w:szCs w:val="28"/>
        </w:rPr>
        <w:t>), группам видов расходов классификации расходов бюджетов на 2019 год и на плановый период 2020 и 2021 годов</w:t>
      </w:r>
    </w:p>
    <w:p w:rsidR="00A24978" w:rsidRDefault="00A24978" w:rsidP="00A24978"/>
    <w:tbl>
      <w:tblPr>
        <w:tblW w:w="10069" w:type="dxa"/>
        <w:tblInd w:w="-459" w:type="dxa"/>
        <w:tblLook w:val="04A0" w:firstRow="1" w:lastRow="0" w:firstColumn="1" w:lastColumn="0" w:noHBand="0" w:noVBand="1"/>
      </w:tblPr>
      <w:tblGrid>
        <w:gridCol w:w="537"/>
        <w:gridCol w:w="205"/>
        <w:gridCol w:w="736"/>
        <w:gridCol w:w="790"/>
        <w:gridCol w:w="151"/>
        <w:gridCol w:w="684"/>
        <w:gridCol w:w="257"/>
        <w:gridCol w:w="3734"/>
        <w:gridCol w:w="986"/>
        <w:gridCol w:w="987"/>
        <w:gridCol w:w="988"/>
        <w:gridCol w:w="14"/>
      </w:tblGrid>
      <w:tr w:rsidR="00A24978" w:rsidRPr="00A24978" w:rsidTr="005214F2">
        <w:trPr>
          <w:trHeight w:val="240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24978" w:rsidRPr="00A24978" w:rsidTr="005214F2">
        <w:trPr>
          <w:trHeight w:val="240"/>
        </w:trPr>
        <w:tc>
          <w:tcPr>
            <w:tcW w:w="7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42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A24978" w:rsidRPr="00A24978" w:rsidTr="005214F2">
        <w:trPr>
          <w:gridAfter w:val="1"/>
          <w:wAfter w:w="14" w:type="dxa"/>
          <w:trHeight w:val="855"/>
        </w:trPr>
        <w:tc>
          <w:tcPr>
            <w:tcW w:w="7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42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2020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42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2021 год</w:t>
            </w:r>
          </w:p>
        </w:tc>
      </w:tr>
      <w:tr w:rsidR="00A24978" w:rsidRPr="00A24978" w:rsidTr="005214F2">
        <w:trPr>
          <w:gridAfter w:val="1"/>
          <w:wAfter w:w="14" w:type="dxa"/>
          <w:trHeight w:val="372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24978" w:rsidRPr="00A24978" w:rsidTr="005214F2">
        <w:trPr>
          <w:gridAfter w:val="1"/>
          <w:wAfter w:w="14" w:type="dxa"/>
          <w:trHeight w:val="349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</w:tr>
      <w:tr w:rsidR="00A24978" w:rsidRPr="00A24978" w:rsidTr="005214F2">
        <w:trPr>
          <w:gridAfter w:val="1"/>
          <w:wAfter w:w="14" w:type="dxa"/>
          <w:trHeight w:val="765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765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153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102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1275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A24978" w:rsidRPr="00A24978" w:rsidTr="005214F2">
        <w:trPr>
          <w:gridAfter w:val="1"/>
          <w:wAfter w:w="14" w:type="dxa"/>
          <w:trHeight w:val="102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E64142" w:rsidTr="005214F2">
        <w:tblPrEx>
          <w:tblLook w:val="0000" w:firstRow="0" w:lastRow="0" w:firstColumn="0" w:lastColumn="0" w:noHBand="0" w:noVBand="0"/>
        </w:tblPrEx>
        <w:trPr>
          <w:gridBefore w:val="1"/>
          <w:gridAfter w:val="5"/>
          <w:wBefore w:w="537" w:type="dxa"/>
          <w:wAfter w:w="6709" w:type="dxa"/>
          <w:trHeight w:val="264"/>
        </w:trPr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142" w:rsidRDefault="00E64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142" w:rsidRDefault="00E64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142" w:rsidRDefault="00E64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lastRenderedPageBreak/>
        <w:t>Приложение  7</w:t>
      </w:r>
      <w:proofErr w:type="gramEnd"/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Лихачевского сельского поселения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t>от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</w:t>
      </w:r>
      <w:r w:rsidR="00BA6A80">
        <w:rPr>
          <w:rFonts w:ascii="Times New Roman" w:eastAsia="Times New Roman" w:hAnsi="Times New Roman"/>
          <w:b/>
          <w:lang w:eastAsia="ru-RU"/>
        </w:rPr>
        <w:t>07.12.</w:t>
      </w:r>
      <w:r w:rsidRPr="009365B9">
        <w:rPr>
          <w:rFonts w:ascii="Times New Roman" w:eastAsia="Times New Roman" w:hAnsi="Times New Roman"/>
          <w:b/>
          <w:lang w:eastAsia="ru-RU"/>
        </w:rPr>
        <w:t>2018</w:t>
      </w:r>
      <w:proofErr w:type="gramEnd"/>
      <w:r w:rsidRPr="009365B9">
        <w:rPr>
          <w:rFonts w:ascii="Times New Roman" w:eastAsia="Times New Roman" w:hAnsi="Times New Roman"/>
          <w:b/>
          <w:lang w:eastAsia="ru-RU"/>
        </w:rPr>
        <w:t xml:space="preserve"> г. 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>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</w:t>
      </w:r>
      <w:proofErr w:type="spellStart"/>
      <w:r w:rsidRPr="009365B9">
        <w:rPr>
          <w:rFonts w:ascii="Times New Roman" w:eastAsia="Times New Roman" w:hAnsi="Times New Roman"/>
          <w:b/>
          <w:lang w:eastAsia="ru-RU"/>
        </w:rPr>
        <w:t>Лихачевское</w:t>
      </w:r>
      <w:proofErr w:type="spellEnd"/>
      <w:r w:rsidRPr="009365B9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5214F2" w:rsidRDefault="005214F2" w:rsidP="005214F2">
      <w:pPr>
        <w:jc w:val="right"/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5214F2" w:rsidRDefault="005214F2" w:rsidP="005214F2"/>
    <w:p w:rsidR="005214F2" w:rsidRPr="005214F2" w:rsidRDefault="005214F2" w:rsidP="005214F2">
      <w:pPr>
        <w:jc w:val="center"/>
        <w:rPr>
          <w:rFonts w:ascii="Times New Roman" w:hAnsi="Times New Roman"/>
          <w:b/>
          <w:sz w:val="28"/>
          <w:szCs w:val="28"/>
        </w:rPr>
      </w:pPr>
      <w:r w:rsidRPr="005214F2">
        <w:rPr>
          <w:rFonts w:ascii="Times New Roman" w:hAnsi="Times New Roman"/>
          <w:b/>
          <w:sz w:val="28"/>
          <w:szCs w:val="28"/>
        </w:rPr>
        <w:t>Ведомственная структура расходов местного бюджета по главным распорядителям бюджетных средств, разделам, подразделам, целевым статьям (муниципальным программ и непрограммным направлениям деятельности), группам видов расходов классификации расходы бюджетов на 2019 год и на плановый период 2020 и 2021 годов</w:t>
      </w:r>
    </w:p>
    <w:p w:rsidR="001E53B9" w:rsidRDefault="001E53B9" w:rsidP="00A24978"/>
    <w:tbl>
      <w:tblPr>
        <w:tblW w:w="10603" w:type="dxa"/>
        <w:tblInd w:w="-714" w:type="dxa"/>
        <w:tblLook w:val="04A0" w:firstRow="1" w:lastRow="0" w:firstColumn="1" w:lastColumn="0" w:noHBand="0" w:noVBand="1"/>
      </w:tblPr>
      <w:tblGrid>
        <w:gridCol w:w="806"/>
        <w:gridCol w:w="734"/>
        <w:gridCol w:w="1384"/>
        <w:gridCol w:w="731"/>
        <w:gridCol w:w="3992"/>
        <w:gridCol w:w="972"/>
        <w:gridCol w:w="993"/>
        <w:gridCol w:w="992"/>
      </w:tblGrid>
      <w:tr w:rsidR="009365B9" w:rsidRPr="00D34966" w:rsidTr="009365B9">
        <w:trPr>
          <w:trHeight w:val="349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</w:tr>
      <w:tr w:rsidR="009365B9" w:rsidRPr="00D34966" w:rsidTr="009365B9">
        <w:trPr>
          <w:trHeight w:val="409"/>
        </w:trPr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9365B9" w:rsidRPr="00D34966" w:rsidTr="009365B9">
        <w:trPr>
          <w:trHeight w:val="855"/>
        </w:trPr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на 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9365B9" w:rsidRPr="00D34966" w:rsidTr="009365B9">
        <w:trPr>
          <w:trHeight w:val="32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365B9" w:rsidRPr="00D34966" w:rsidTr="009365B9">
        <w:trPr>
          <w:trHeight w:val="398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365B9" w:rsidRPr="00D34966" w:rsidTr="009365B9">
        <w:trPr>
          <w:trHeight w:val="80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Лихачевского поселения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365B9" w:rsidRPr="00D34966" w:rsidTr="009365B9">
        <w:trPr>
          <w:trHeight w:val="709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</w:tr>
      <w:tr w:rsidR="009365B9" w:rsidRPr="00D34966" w:rsidTr="009365B9">
        <w:trPr>
          <w:trHeight w:val="108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365B9">
        <w:trPr>
          <w:trHeight w:val="709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365B9">
        <w:trPr>
          <w:trHeight w:val="709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365B9">
        <w:trPr>
          <w:trHeight w:val="912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Глава местной администрации (исполнительно-</w:t>
            </w:r>
            <w:r w:rsidR="009365B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распорядительного органа муниципального образования)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365B9">
        <w:trPr>
          <w:trHeight w:val="878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выплату персоналу в целях обеспечения выполнения функций государственными</w:t>
            </w:r>
            <w:r w:rsidR="009365B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365B9">
        <w:trPr>
          <w:trHeight w:val="127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127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по центральному аппарату исполнительных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365B9">
        <w:trPr>
          <w:trHeight w:val="178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9365B9" w:rsidRPr="00D34966" w:rsidTr="009365B9">
        <w:trPr>
          <w:trHeight w:val="102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9920000000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 местных администраций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365B9" w:rsidRPr="00D34966" w:rsidTr="009365B9">
        <w:trPr>
          <w:trHeight w:val="178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ритуальным услугам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размещение информации в государственном адресном реестре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365B9">
        <w:trPr>
          <w:trHeight w:val="102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365B9">
        <w:trPr>
          <w:trHeight w:val="178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66,5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пожарной безопасности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Ремонт и содержание автомобильных дорог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</w:t>
            </w:r>
            <w:proofErr w:type="spellStart"/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города,городских</w:t>
            </w:r>
            <w:proofErr w:type="spellEnd"/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округов и поселений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365B9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365B9">
        <w:trPr>
          <w:trHeight w:val="62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365B9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365B9">
        <w:trPr>
          <w:trHeight w:val="134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365B9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</w:tbl>
    <w:p w:rsidR="001E53B9" w:rsidRDefault="001E53B9" w:rsidP="00A24978"/>
    <w:p w:rsidR="00A24978" w:rsidRDefault="00A24978" w:rsidP="00A24978"/>
    <w:p w:rsidR="00A24978" w:rsidRDefault="00A24978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9365B9" w:rsidRDefault="009365B9" w:rsidP="00983F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5B9" w:rsidRDefault="009365B9" w:rsidP="00983F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5B9" w:rsidRDefault="009365B9" w:rsidP="00983F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5B9" w:rsidRDefault="009365B9" w:rsidP="00983F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5B9" w:rsidRDefault="009365B9" w:rsidP="00983F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5B9" w:rsidRDefault="009365B9" w:rsidP="00983F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lastRenderedPageBreak/>
        <w:t xml:space="preserve">Приложение  </w:t>
      </w:r>
      <w:r w:rsidR="00983F0A" w:rsidRPr="009365B9">
        <w:rPr>
          <w:rFonts w:ascii="Times New Roman" w:eastAsia="Times New Roman" w:hAnsi="Times New Roman"/>
          <w:b/>
          <w:lang w:eastAsia="ru-RU"/>
        </w:rPr>
        <w:t>8</w:t>
      </w:r>
      <w:proofErr w:type="gramEnd"/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Лихачевского сельского поселения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от </w:t>
      </w:r>
      <w:r w:rsidR="00BA6A80">
        <w:rPr>
          <w:rFonts w:ascii="Times New Roman" w:eastAsia="Times New Roman" w:hAnsi="Times New Roman"/>
          <w:b/>
          <w:lang w:eastAsia="ru-RU"/>
        </w:rPr>
        <w:t>07.12.2018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г. 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>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</w:t>
      </w:r>
      <w:proofErr w:type="spellStart"/>
      <w:r w:rsidRPr="009365B9">
        <w:rPr>
          <w:rFonts w:ascii="Times New Roman" w:eastAsia="Times New Roman" w:hAnsi="Times New Roman"/>
          <w:b/>
          <w:lang w:eastAsia="ru-RU"/>
        </w:rPr>
        <w:t>Лихачевское</w:t>
      </w:r>
      <w:proofErr w:type="spellEnd"/>
      <w:r w:rsidRPr="009365B9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0C2434" w:rsidRDefault="000C2434" w:rsidP="00983F0A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983F0A" w:rsidRDefault="00983F0A" w:rsidP="00983F0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3F0A" w:rsidRPr="00983F0A" w:rsidRDefault="00983F0A" w:rsidP="00983F0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3F0A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2019 год и на плановый период 2020 и 2021 годов</w:t>
      </w:r>
    </w:p>
    <w:tbl>
      <w:tblPr>
        <w:tblW w:w="9922" w:type="dxa"/>
        <w:tblInd w:w="-176" w:type="dxa"/>
        <w:tblLook w:val="04A0" w:firstRow="1" w:lastRow="0" w:firstColumn="1" w:lastColumn="0" w:noHBand="0" w:noVBand="1"/>
      </w:tblPr>
      <w:tblGrid>
        <w:gridCol w:w="1420"/>
        <w:gridCol w:w="960"/>
        <w:gridCol w:w="3992"/>
        <w:gridCol w:w="717"/>
        <w:gridCol w:w="1276"/>
        <w:gridCol w:w="1685"/>
      </w:tblGrid>
      <w:tr w:rsidR="00911BB5" w:rsidRPr="00983F0A" w:rsidTr="00722ACE">
        <w:trPr>
          <w:trHeight w:val="390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911BB5" w:rsidRPr="00983F0A" w:rsidTr="00722ACE">
        <w:trPr>
          <w:trHeight w:val="390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911BB5" w:rsidRPr="00983F0A" w:rsidTr="00722ACE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2021 год</w:t>
            </w:r>
          </w:p>
        </w:tc>
      </w:tr>
      <w:tr w:rsidR="00983F0A" w:rsidRPr="00983F0A" w:rsidTr="00722ACE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83F0A" w:rsidRPr="00983F0A" w:rsidTr="00722ACE">
        <w:trPr>
          <w:trHeight w:val="34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83F0A" w:rsidRPr="00983F0A" w:rsidTr="00722ACE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83F0A" w:rsidRPr="00983F0A" w:rsidTr="00722ACE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83F0A" w:rsidRPr="00983F0A" w:rsidTr="00722ACE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992002000А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83F0A" w:rsidRPr="00983F0A" w:rsidTr="00722ACE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992002000А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83F0A" w:rsidRPr="00983F0A" w:rsidTr="00722ACE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Прочие выплаты по обязательствам муниципального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3 803,2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3 730,5</w:t>
            </w:r>
          </w:p>
        </w:tc>
      </w:tr>
      <w:tr w:rsidR="00983F0A" w:rsidRPr="00983F0A" w:rsidTr="00722ACE">
        <w:trPr>
          <w:trHeight w:val="153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83F0A" w:rsidRPr="00983F0A" w:rsidTr="00722ACE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83F0A" w:rsidRPr="00983F0A" w:rsidTr="00722ACE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</w:tr>
      <w:tr w:rsidR="00983F0A" w:rsidRPr="00983F0A" w:rsidTr="00722ACE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по центральному аппарату исполнительных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83F0A" w:rsidRPr="00983F0A" w:rsidTr="00722ACE">
        <w:trPr>
          <w:trHeight w:val="144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обеспечение пожарной безопасности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83F0A" w:rsidRPr="00983F0A" w:rsidTr="00722ACE">
        <w:trPr>
          <w:trHeight w:val="923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83F0A" w:rsidRPr="00983F0A" w:rsidTr="00722ACE">
        <w:trPr>
          <w:trHeight w:val="1452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Прочие мероприятия по благоустройству города,</w:t>
            </w:r>
            <w:r w:rsidR="009365B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городских округов и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83F0A" w:rsidRPr="00983F0A" w:rsidTr="00722ACE">
        <w:trPr>
          <w:trHeight w:val="863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83F0A" w:rsidRPr="00983F0A" w:rsidTr="00722ACE">
        <w:trPr>
          <w:trHeight w:val="168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66,5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9930051180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Прочие мероприятия по ритуальным услугам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размещение информации в государственном адресном реестре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983F0A" w:rsidRPr="00983F0A" w:rsidTr="00722ACE">
        <w:trPr>
          <w:trHeight w:val="69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</w:tbl>
    <w:p w:rsidR="00983F0A" w:rsidRDefault="00983F0A" w:rsidP="00983F0A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3F0A" w:rsidRDefault="00983F0A" w:rsidP="00983F0A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3F0A" w:rsidRDefault="00983F0A" w:rsidP="00983F0A">
      <w:pPr>
        <w:jc w:val="right"/>
      </w:pPr>
    </w:p>
    <w:p w:rsidR="00A24978" w:rsidRDefault="00A24978" w:rsidP="00A24978"/>
    <w:p w:rsidR="00A24978" w:rsidRDefault="00722ACE" w:rsidP="00722ACE">
      <w:pPr>
        <w:tabs>
          <w:tab w:val="left" w:pos="1245"/>
        </w:tabs>
      </w:pPr>
      <w:r>
        <w:tab/>
      </w: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Default="00722ACE" w:rsidP="00722ACE">
      <w:pPr>
        <w:tabs>
          <w:tab w:val="left" w:pos="1245"/>
        </w:tabs>
      </w:pPr>
    </w:p>
    <w:p w:rsidR="00722ACE" w:rsidRPr="009365B9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right="120" w:firstLine="720"/>
        <w:jc w:val="right"/>
        <w:rPr>
          <w:rFonts w:ascii="Times New Roman" w:hAnsi="Times New Roman"/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 xml:space="preserve">  </w:t>
      </w:r>
      <w:r w:rsidRPr="009365B9">
        <w:rPr>
          <w:rFonts w:ascii="Times New Roman" w:hAnsi="Times New Roman"/>
          <w:b/>
          <w:bCs/>
        </w:rPr>
        <w:t>Приложение 9</w:t>
      </w:r>
    </w:p>
    <w:p w:rsidR="00722ACE" w:rsidRPr="009365B9" w:rsidRDefault="00722ACE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к решению Совета депутатов </w:t>
      </w:r>
    </w:p>
    <w:p w:rsidR="00722ACE" w:rsidRPr="009365B9" w:rsidRDefault="00722ACE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Лихачевского сельского поселения</w:t>
      </w:r>
    </w:p>
    <w:p w:rsidR="00722ACE" w:rsidRPr="009365B9" w:rsidRDefault="00BA6A80" w:rsidP="00722ACE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07.12.2</w:t>
      </w:r>
      <w:r w:rsidR="00722ACE" w:rsidRPr="009365B9">
        <w:rPr>
          <w:rFonts w:ascii="Times New Roman" w:hAnsi="Times New Roman"/>
          <w:b/>
        </w:rPr>
        <w:t>018 г. №</w:t>
      </w:r>
      <w:proofErr w:type="gramStart"/>
      <w:r>
        <w:rPr>
          <w:rFonts w:ascii="Times New Roman" w:hAnsi="Times New Roman"/>
          <w:b/>
        </w:rPr>
        <w:t>1</w:t>
      </w:r>
      <w:r w:rsidR="00D505AF">
        <w:rPr>
          <w:rFonts w:ascii="Times New Roman" w:hAnsi="Times New Roman"/>
          <w:b/>
        </w:rPr>
        <w:t>8</w:t>
      </w:r>
      <w:r w:rsidR="00722ACE" w:rsidRPr="009365B9">
        <w:rPr>
          <w:rFonts w:ascii="Times New Roman" w:hAnsi="Times New Roman"/>
          <w:b/>
        </w:rPr>
        <w:t xml:space="preserve">  «</w:t>
      </w:r>
      <w:proofErr w:type="gramEnd"/>
      <w:r w:rsidR="00722ACE" w:rsidRPr="009365B9">
        <w:rPr>
          <w:rFonts w:ascii="Times New Roman" w:hAnsi="Times New Roman"/>
          <w:b/>
        </w:rPr>
        <w:t>О бюджете муниципального</w:t>
      </w:r>
    </w:p>
    <w:p w:rsidR="00722ACE" w:rsidRPr="009365B9" w:rsidRDefault="00722ACE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>образования Краснохолмского района</w:t>
      </w:r>
    </w:p>
    <w:p w:rsidR="00722ACE" w:rsidRPr="009365B9" w:rsidRDefault="00722ACE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Тверской области </w:t>
      </w:r>
      <w:proofErr w:type="spellStart"/>
      <w:r w:rsidRPr="009365B9">
        <w:rPr>
          <w:rFonts w:ascii="Times New Roman" w:hAnsi="Times New Roman"/>
          <w:b/>
        </w:rPr>
        <w:t>Лихачевское</w:t>
      </w:r>
      <w:proofErr w:type="spellEnd"/>
      <w:r w:rsidRPr="009365B9">
        <w:rPr>
          <w:rFonts w:ascii="Times New Roman" w:hAnsi="Times New Roman"/>
          <w:b/>
        </w:rPr>
        <w:t xml:space="preserve"> </w:t>
      </w:r>
    </w:p>
    <w:p w:rsidR="00722ACE" w:rsidRPr="009365B9" w:rsidRDefault="00722ACE" w:rsidP="00722ACE">
      <w:pPr>
        <w:spacing w:after="0" w:line="240" w:lineRule="auto"/>
        <w:jc w:val="right"/>
        <w:rPr>
          <w:rFonts w:ascii="Times New Roman" w:hAnsi="Times New Roman"/>
          <w:b/>
        </w:rPr>
      </w:pPr>
      <w:r w:rsidRPr="009365B9">
        <w:rPr>
          <w:rFonts w:ascii="Times New Roman" w:hAnsi="Times New Roman"/>
          <w:b/>
        </w:rPr>
        <w:t xml:space="preserve"> сельское поселение на 2019 год и</w:t>
      </w:r>
    </w:p>
    <w:p w:rsidR="00722ACE" w:rsidRPr="00722ACE" w:rsidRDefault="00722ACE" w:rsidP="00722AC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365B9">
        <w:rPr>
          <w:rFonts w:ascii="Times New Roman" w:hAnsi="Times New Roman"/>
          <w:b/>
        </w:rPr>
        <w:t>на плановый период 2020 и 2021 годов»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ACE">
        <w:rPr>
          <w:rFonts w:ascii="Times New Roman" w:hAnsi="Times New Roman"/>
          <w:b/>
          <w:bCs/>
          <w:sz w:val="28"/>
          <w:szCs w:val="28"/>
        </w:rPr>
        <w:t xml:space="preserve">МЕТОДИКА 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ACE">
        <w:rPr>
          <w:rFonts w:ascii="Times New Roman" w:hAnsi="Times New Roman"/>
          <w:b/>
          <w:sz w:val="28"/>
          <w:szCs w:val="28"/>
        </w:rPr>
        <w:t xml:space="preserve">определения объема межбюджетных трансфертов, передаваемых из бюджета муниципального образования </w:t>
      </w:r>
      <w:proofErr w:type="spellStart"/>
      <w:r w:rsidRPr="00722ACE">
        <w:rPr>
          <w:rFonts w:ascii="Times New Roman" w:hAnsi="Times New Roman"/>
          <w:b/>
          <w:sz w:val="28"/>
          <w:szCs w:val="28"/>
        </w:rPr>
        <w:t>Лихачевское</w:t>
      </w:r>
      <w:proofErr w:type="spellEnd"/>
      <w:r w:rsidRPr="00722ACE">
        <w:rPr>
          <w:rFonts w:ascii="Times New Roman" w:hAnsi="Times New Roman"/>
          <w:b/>
          <w:sz w:val="28"/>
          <w:szCs w:val="28"/>
        </w:rPr>
        <w:t xml:space="preserve"> сельское поселение на осуществление части полномочий по решению вопросов местного значения в соответствии с заключенными соглашениями на 2019 год и на плановый период 2020 и 2021 годов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>1. Источниками данных для выполнения расчетов, осуществляемых в рамках настоящей методики, являются: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 xml:space="preserve">1) отчеты об исполнении бюджета муниципального </w:t>
      </w:r>
      <w:proofErr w:type="gramStart"/>
      <w:r w:rsidRPr="00722ACE">
        <w:rPr>
          <w:rFonts w:ascii="Times New Roman" w:hAnsi="Times New Roman"/>
          <w:sz w:val="28"/>
          <w:szCs w:val="28"/>
        </w:rPr>
        <w:t>района  за</w:t>
      </w:r>
      <w:proofErr w:type="gramEnd"/>
      <w:r w:rsidRPr="00722ACE">
        <w:rPr>
          <w:rFonts w:ascii="Times New Roman" w:hAnsi="Times New Roman"/>
          <w:sz w:val="28"/>
          <w:szCs w:val="28"/>
        </w:rPr>
        <w:t xml:space="preserve"> 2017 год (в части расходов на Молодежную политику и Культуру по Лихачевскому сельскому поселению);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 xml:space="preserve">2) индексы-дефляторы на 2019-2021 </w:t>
      </w:r>
      <w:proofErr w:type="spellStart"/>
      <w:r w:rsidRPr="00722ACE">
        <w:rPr>
          <w:rFonts w:ascii="Times New Roman" w:hAnsi="Times New Roman"/>
          <w:sz w:val="28"/>
          <w:szCs w:val="28"/>
        </w:rPr>
        <w:t>г.г</w:t>
      </w:r>
      <w:proofErr w:type="spellEnd"/>
      <w:r w:rsidRPr="00722ACE">
        <w:rPr>
          <w:rFonts w:ascii="Times New Roman" w:hAnsi="Times New Roman"/>
          <w:sz w:val="28"/>
          <w:szCs w:val="28"/>
        </w:rPr>
        <w:t>.;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>3) отдельные показатели бюджета по расходам на 2018 год.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>2. При осуществлении расчетов в рамках настоящей методики допускаются математические округления данных.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ACE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722ACE">
        <w:rPr>
          <w:rFonts w:ascii="Times New Roman" w:hAnsi="Times New Roman"/>
          <w:b/>
          <w:bCs/>
          <w:sz w:val="28"/>
          <w:szCs w:val="28"/>
        </w:rPr>
        <w:t>. Определение объема межбюджетных трансфертов из бюджета поселения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722ACE">
        <w:rPr>
          <w:rFonts w:ascii="Times New Roman" w:hAnsi="Times New Roman"/>
          <w:sz w:val="28"/>
          <w:szCs w:val="28"/>
        </w:rPr>
        <w:t>Расчет  объема</w:t>
      </w:r>
      <w:proofErr w:type="gramEnd"/>
      <w:r w:rsidRPr="00722ACE">
        <w:rPr>
          <w:rFonts w:ascii="Times New Roman" w:hAnsi="Times New Roman"/>
          <w:sz w:val="28"/>
          <w:szCs w:val="28"/>
        </w:rPr>
        <w:t xml:space="preserve"> межбюджетных трансфертов на Молодежную политику, организацию работы учреждений отрасли «Культура» на 2019 год определяется по следующей формуле: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22ACE">
        <w:rPr>
          <w:rFonts w:ascii="Times New Roman" w:hAnsi="Times New Roman"/>
          <w:b/>
          <w:i/>
          <w:sz w:val="28"/>
          <w:szCs w:val="28"/>
        </w:rPr>
        <w:t>МТ2019 = Р2017МП+ОК х К,</w:t>
      </w:r>
      <w:r w:rsidRPr="00722ACE">
        <w:rPr>
          <w:rFonts w:ascii="Times New Roman" w:hAnsi="Times New Roman"/>
          <w:i/>
          <w:sz w:val="28"/>
          <w:szCs w:val="28"/>
        </w:rPr>
        <w:t xml:space="preserve"> где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i/>
          <w:sz w:val="28"/>
          <w:szCs w:val="28"/>
        </w:rPr>
        <w:t>МТ</w:t>
      </w:r>
      <w:r w:rsidRPr="00722ACE">
        <w:rPr>
          <w:rFonts w:ascii="Times New Roman" w:hAnsi="Times New Roman"/>
          <w:b/>
          <w:i/>
          <w:sz w:val="28"/>
          <w:szCs w:val="28"/>
        </w:rPr>
        <w:t>2019</w:t>
      </w:r>
      <w:r w:rsidRPr="00722ACE">
        <w:rPr>
          <w:rFonts w:ascii="Times New Roman" w:hAnsi="Times New Roman"/>
          <w:sz w:val="28"/>
          <w:szCs w:val="28"/>
        </w:rPr>
        <w:t xml:space="preserve"> – межбюджетные трансферты на 2019 год;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i/>
          <w:sz w:val="28"/>
          <w:szCs w:val="28"/>
        </w:rPr>
        <w:t>Р</w:t>
      </w:r>
      <w:r w:rsidRPr="00722ACE">
        <w:rPr>
          <w:rFonts w:ascii="Times New Roman" w:hAnsi="Times New Roman"/>
          <w:b/>
          <w:i/>
          <w:sz w:val="28"/>
          <w:szCs w:val="28"/>
        </w:rPr>
        <w:t>2017</w:t>
      </w:r>
      <w:r w:rsidRPr="00722ACE">
        <w:rPr>
          <w:rFonts w:ascii="Times New Roman" w:hAnsi="Times New Roman"/>
          <w:i/>
          <w:sz w:val="28"/>
          <w:szCs w:val="28"/>
        </w:rPr>
        <w:t xml:space="preserve">МП+ОК – </w:t>
      </w:r>
      <w:r w:rsidRPr="00722ACE">
        <w:rPr>
          <w:rFonts w:ascii="Times New Roman" w:hAnsi="Times New Roman"/>
          <w:sz w:val="28"/>
          <w:szCs w:val="28"/>
        </w:rPr>
        <w:t>расходы бюджета поселения на Молодежную политику и Культуру за 2017 год (по отчету об исполнении бюджета</w:t>
      </w:r>
      <w:proofErr w:type="gramStart"/>
      <w:r w:rsidRPr="00722ACE">
        <w:rPr>
          <w:rFonts w:ascii="Times New Roman" w:hAnsi="Times New Roman"/>
          <w:sz w:val="28"/>
          <w:szCs w:val="28"/>
        </w:rPr>
        <w:t>) ;</w:t>
      </w:r>
      <w:proofErr w:type="gramEnd"/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i/>
          <w:sz w:val="28"/>
          <w:szCs w:val="28"/>
        </w:rPr>
        <w:t>К</w:t>
      </w:r>
      <w:r w:rsidRPr="00722ACE">
        <w:rPr>
          <w:rFonts w:ascii="Times New Roman" w:hAnsi="Times New Roman"/>
          <w:sz w:val="28"/>
          <w:szCs w:val="28"/>
        </w:rPr>
        <w:t xml:space="preserve"> – индексы-дефляторы 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 xml:space="preserve">2) Расчет объема межбюджетных трансфертов на переданные полномочия по муниципальному финансовому контролю и формированию и исполнению бюджета поселения на 2019 </w:t>
      </w:r>
      <w:proofErr w:type="gramStart"/>
      <w:r w:rsidRPr="00722ACE">
        <w:rPr>
          <w:rFonts w:ascii="Times New Roman" w:hAnsi="Times New Roman"/>
          <w:sz w:val="28"/>
          <w:szCs w:val="28"/>
        </w:rPr>
        <w:t>год  определяется</w:t>
      </w:r>
      <w:proofErr w:type="gramEnd"/>
      <w:r w:rsidRPr="00722ACE">
        <w:rPr>
          <w:rFonts w:ascii="Times New Roman" w:hAnsi="Times New Roman"/>
          <w:sz w:val="28"/>
          <w:szCs w:val="28"/>
        </w:rPr>
        <w:t xml:space="preserve"> на уровне 2018 года.</w:t>
      </w:r>
    </w:p>
    <w:p w:rsidR="00722ACE" w:rsidRPr="00722ACE" w:rsidRDefault="00722ACE" w:rsidP="00722A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2ACE">
        <w:rPr>
          <w:rFonts w:ascii="Times New Roman" w:hAnsi="Times New Roman"/>
          <w:sz w:val="28"/>
          <w:szCs w:val="28"/>
        </w:rPr>
        <w:t>3) Объем межбюджетных трансфертов на переданные полномочия на 2020-2021 годы определяется на уровне 2019 года.</w:t>
      </w:r>
    </w:p>
    <w:p w:rsidR="009365B9" w:rsidRDefault="009365B9" w:rsidP="00722ACE">
      <w:pPr>
        <w:jc w:val="right"/>
        <w:rPr>
          <w:b/>
        </w:rPr>
      </w:pPr>
    </w:p>
    <w:p w:rsidR="00722ACE" w:rsidRDefault="00722ACE" w:rsidP="009365B9">
      <w:pPr>
        <w:spacing w:after="0" w:line="240" w:lineRule="auto"/>
        <w:jc w:val="right"/>
        <w:rPr>
          <w:b/>
        </w:rPr>
      </w:pPr>
      <w:proofErr w:type="gramStart"/>
      <w:r>
        <w:rPr>
          <w:b/>
        </w:rPr>
        <w:lastRenderedPageBreak/>
        <w:t>Приложение  10</w:t>
      </w:r>
      <w:proofErr w:type="gramEnd"/>
    </w:p>
    <w:p w:rsidR="00722ACE" w:rsidRPr="000D1D81" w:rsidRDefault="00722ACE" w:rsidP="009365B9">
      <w:pPr>
        <w:spacing w:after="0" w:line="240" w:lineRule="auto"/>
        <w:jc w:val="right"/>
        <w:rPr>
          <w:b/>
        </w:rPr>
      </w:pPr>
      <w:r w:rsidRPr="000D1D81">
        <w:rPr>
          <w:b/>
        </w:rPr>
        <w:t>к решени</w:t>
      </w:r>
      <w:r>
        <w:rPr>
          <w:b/>
        </w:rPr>
        <w:t>ю</w:t>
      </w:r>
      <w:r w:rsidRPr="000D1D81">
        <w:rPr>
          <w:b/>
        </w:rPr>
        <w:t xml:space="preserve"> Совета депутатов </w:t>
      </w:r>
    </w:p>
    <w:p w:rsidR="00722ACE" w:rsidRPr="000D1D81" w:rsidRDefault="00722ACE" w:rsidP="009365B9">
      <w:pPr>
        <w:spacing w:after="0" w:line="240" w:lineRule="auto"/>
        <w:jc w:val="right"/>
        <w:rPr>
          <w:b/>
        </w:rPr>
      </w:pPr>
      <w:r w:rsidRPr="000D1D81">
        <w:rPr>
          <w:b/>
        </w:rPr>
        <w:t>Лихачевского сельского поселения</w:t>
      </w:r>
    </w:p>
    <w:p w:rsidR="00722ACE" w:rsidRPr="000D1D81" w:rsidRDefault="00722ACE" w:rsidP="009365B9">
      <w:pPr>
        <w:spacing w:after="0" w:line="240" w:lineRule="auto"/>
        <w:jc w:val="right"/>
        <w:rPr>
          <w:b/>
        </w:rPr>
      </w:pPr>
      <w:r w:rsidRPr="000D1D81">
        <w:rPr>
          <w:b/>
        </w:rPr>
        <w:t xml:space="preserve">от </w:t>
      </w:r>
      <w:r w:rsidR="00BA6A80">
        <w:rPr>
          <w:b/>
        </w:rPr>
        <w:t>07.12.</w:t>
      </w:r>
      <w:r w:rsidRPr="000D1D81">
        <w:rPr>
          <w:b/>
        </w:rPr>
        <w:t>2018 г. №</w:t>
      </w:r>
      <w:r w:rsidR="00BA6A80">
        <w:rPr>
          <w:b/>
        </w:rPr>
        <w:t>1</w:t>
      </w:r>
      <w:r w:rsidR="00D505AF">
        <w:rPr>
          <w:b/>
        </w:rPr>
        <w:t>8</w:t>
      </w:r>
      <w:bookmarkStart w:id="3" w:name="_GoBack"/>
      <w:bookmarkEnd w:id="3"/>
      <w:r w:rsidRPr="000D1D81">
        <w:rPr>
          <w:b/>
        </w:rPr>
        <w:t xml:space="preserve"> «О бюджете муниципального</w:t>
      </w:r>
    </w:p>
    <w:p w:rsidR="00722ACE" w:rsidRPr="000D1D81" w:rsidRDefault="00722ACE" w:rsidP="009365B9">
      <w:pPr>
        <w:spacing w:after="0" w:line="240" w:lineRule="auto"/>
        <w:jc w:val="right"/>
        <w:rPr>
          <w:b/>
        </w:rPr>
      </w:pPr>
      <w:r w:rsidRPr="000D1D81">
        <w:rPr>
          <w:b/>
        </w:rPr>
        <w:t>образования Краснохолмского района</w:t>
      </w:r>
    </w:p>
    <w:p w:rsidR="00722ACE" w:rsidRPr="000D1D81" w:rsidRDefault="00722ACE" w:rsidP="009365B9">
      <w:pPr>
        <w:spacing w:after="0" w:line="240" w:lineRule="auto"/>
        <w:jc w:val="right"/>
        <w:rPr>
          <w:b/>
        </w:rPr>
      </w:pPr>
      <w:r w:rsidRPr="000D1D81">
        <w:rPr>
          <w:b/>
        </w:rPr>
        <w:t xml:space="preserve">Тверской области </w:t>
      </w:r>
      <w:proofErr w:type="spellStart"/>
      <w:r w:rsidRPr="000D1D81">
        <w:rPr>
          <w:b/>
        </w:rPr>
        <w:t>Лихачевское</w:t>
      </w:r>
      <w:proofErr w:type="spellEnd"/>
      <w:r w:rsidRPr="000D1D81">
        <w:rPr>
          <w:b/>
        </w:rPr>
        <w:t xml:space="preserve"> </w:t>
      </w:r>
    </w:p>
    <w:p w:rsidR="00722ACE" w:rsidRPr="000D1D81" w:rsidRDefault="00722ACE" w:rsidP="009365B9">
      <w:pPr>
        <w:spacing w:after="0" w:line="240" w:lineRule="auto"/>
        <w:jc w:val="right"/>
        <w:rPr>
          <w:b/>
        </w:rPr>
      </w:pPr>
      <w:r w:rsidRPr="000D1D81">
        <w:rPr>
          <w:b/>
        </w:rPr>
        <w:t xml:space="preserve"> сельское поселение на 2019 год и</w:t>
      </w:r>
    </w:p>
    <w:p w:rsidR="00722ACE" w:rsidRPr="000D1D81" w:rsidRDefault="00722ACE" w:rsidP="009365B9">
      <w:pPr>
        <w:spacing w:after="0" w:line="240" w:lineRule="auto"/>
        <w:jc w:val="right"/>
        <w:rPr>
          <w:b/>
        </w:rPr>
      </w:pPr>
      <w:r w:rsidRPr="000D1D81">
        <w:rPr>
          <w:b/>
        </w:rPr>
        <w:t>на плановый период 2020 и 2021 годов</w:t>
      </w:r>
      <w:r>
        <w:rPr>
          <w:b/>
        </w:rPr>
        <w:t>»</w:t>
      </w:r>
    </w:p>
    <w:p w:rsidR="00722ACE" w:rsidRDefault="00722ACE" w:rsidP="00722ACE">
      <w:pPr>
        <w:jc w:val="right"/>
      </w:pPr>
      <w:r>
        <w:rPr>
          <w:b/>
        </w:rPr>
        <w:t xml:space="preserve"> </w:t>
      </w:r>
    </w:p>
    <w:p w:rsidR="00722ACE" w:rsidRDefault="00722ACE" w:rsidP="00722ACE">
      <w:pPr>
        <w:jc w:val="center"/>
      </w:pPr>
    </w:p>
    <w:p w:rsidR="00722ACE" w:rsidRPr="003065D3" w:rsidRDefault="00722ACE" w:rsidP="00722ACE">
      <w:pPr>
        <w:jc w:val="center"/>
        <w:rPr>
          <w:b/>
        </w:rPr>
      </w:pPr>
      <w:r w:rsidRPr="003065D3">
        <w:rPr>
          <w:b/>
        </w:rPr>
        <w:t xml:space="preserve">Межбюджетные трансферты из местного </w:t>
      </w:r>
      <w:proofErr w:type="gramStart"/>
      <w:r w:rsidRPr="003065D3">
        <w:rPr>
          <w:b/>
        </w:rPr>
        <w:t>бюджета  на</w:t>
      </w:r>
      <w:proofErr w:type="gramEnd"/>
      <w:r w:rsidRPr="003065D3">
        <w:rPr>
          <w:b/>
        </w:rPr>
        <w:t xml:space="preserve"> переданные полномочия в соответствии с заключенными соглашениями  на 201</w:t>
      </w:r>
      <w:r>
        <w:rPr>
          <w:b/>
        </w:rPr>
        <w:t>9</w:t>
      </w:r>
      <w:r w:rsidRPr="003065D3">
        <w:rPr>
          <w:b/>
        </w:rPr>
        <w:t xml:space="preserve"> год и на плановый период 20</w:t>
      </w:r>
      <w:r>
        <w:rPr>
          <w:b/>
        </w:rPr>
        <w:t>20</w:t>
      </w:r>
      <w:r w:rsidRPr="003065D3">
        <w:rPr>
          <w:b/>
        </w:rPr>
        <w:t xml:space="preserve"> и 20</w:t>
      </w:r>
      <w:r>
        <w:rPr>
          <w:b/>
        </w:rPr>
        <w:t>21</w:t>
      </w:r>
      <w:r w:rsidRPr="003065D3">
        <w:rPr>
          <w:b/>
        </w:rPr>
        <w:t xml:space="preserve"> годов</w:t>
      </w:r>
    </w:p>
    <w:p w:rsidR="00722ACE" w:rsidRDefault="00722ACE" w:rsidP="00722ACE">
      <w:pPr>
        <w:jc w:val="right"/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05"/>
        <w:gridCol w:w="1418"/>
        <w:gridCol w:w="1418"/>
        <w:gridCol w:w="1418"/>
      </w:tblGrid>
      <w:tr w:rsidR="00722ACE" w:rsidTr="009365B9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№</w:t>
            </w:r>
          </w:p>
          <w:p w:rsidR="00722ACE" w:rsidRDefault="00722ACE" w:rsidP="009365B9">
            <w:r>
              <w:t>п/п</w:t>
            </w:r>
          </w:p>
        </w:tc>
        <w:tc>
          <w:tcPr>
            <w:tcW w:w="4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pPr>
              <w:jc w:val="center"/>
            </w:pPr>
            <w:r>
              <w:t>Полномочия</w:t>
            </w:r>
          </w:p>
        </w:tc>
        <w:tc>
          <w:tcPr>
            <w:tcW w:w="42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22ACE" w:rsidRDefault="00722ACE" w:rsidP="009365B9">
            <w:pPr>
              <w:jc w:val="center"/>
            </w:pPr>
            <w:r w:rsidRPr="003065D3">
              <w:t>тыс. руб.</w:t>
            </w:r>
          </w:p>
        </w:tc>
      </w:tr>
      <w:tr w:rsidR="00722ACE" w:rsidTr="009365B9">
        <w:trPr>
          <w:trHeight w:val="5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CE" w:rsidRDefault="00722ACE" w:rsidP="009365B9"/>
        </w:tc>
        <w:tc>
          <w:tcPr>
            <w:tcW w:w="4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CE" w:rsidRDefault="00722ACE" w:rsidP="009365B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2019</w:t>
            </w:r>
          </w:p>
          <w:p w:rsidR="00722ACE" w:rsidRDefault="00722ACE" w:rsidP="009365B9">
            <w:pPr>
              <w:jc w:val="center"/>
            </w:pPr>
            <w: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2020</w:t>
            </w:r>
          </w:p>
          <w:p w:rsidR="00722ACE" w:rsidRDefault="00722ACE" w:rsidP="009365B9">
            <w:pPr>
              <w:jc w:val="center"/>
            </w:pPr>
            <w: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2021</w:t>
            </w:r>
          </w:p>
          <w:p w:rsidR="00722ACE" w:rsidRDefault="00722ACE" w:rsidP="009365B9">
            <w:pPr>
              <w:jc w:val="center"/>
            </w:pPr>
            <w:r>
              <w:t>год</w:t>
            </w:r>
          </w:p>
        </w:tc>
      </w:tr>
      <w:tr w:rsidR="00722ACE" w:rsidTr="009365B9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1.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6,7</w:t>
            </w:r>
          </w:p>
        </w:tc>
      </w:tr>
      <w:tr w:rsidR="00722ACE" w:rsidTr="009365B9">
        <w:trPr>
          <w:trHeight w:val="5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2.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Организация работы учреждений отрасли «Культура»,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880,9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880,9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880,9</w:t>
            </w:r>
          </w:p>
        </w:tc>
      </w:tr>
      <w:tr w:rsidR="00722ACE" w:rsidTr="009365B9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/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Сельские дома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880,9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880,9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880,9</w:t>
            </w:r>
          </w:p>
        </w:tc>
      </w:tr>
      <w:tr w:rsidR="00722ACE" w:rsidTr="009365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r>
              <w:t>3.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Pr="000A4CE4" w:rsidRDefault="00722ACE" w:rsidP="009365B9">
            <w:r>
              <w:t>Муниципальный финансовый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Pr="000A4CE4" w:rsidRDefault="00722ACE" w:rsidP="009365B9">
            <w:pPr>
              <w:jc w:val="center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Pr="000A4CE4" w:rsidRDefault="00722ACE" w:rsidP="009365B9">
            <w:pPr>
              <w:jc w:val="center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Pr="000A4CE4" w:rsidRDefault="00722ACE" w:rsidP="009365B9">
            <w:pPr>
              <w:jc w:val="center"/>
            </w:pPr>
            <w:r>
              <w:t>1,0</w:t>
            </w:r>
          </w:p>
        </w:tc>
      </w:tr>
      <w:tr w:rsidR="00722ACE" w:rsidTr="009365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4.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r>
              <w:t>Формирование и исполнение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</w:pPr>
            <w:r>
              <w:t>4,1</w:t>
            </w:r>
          </w:p>
        </w:tc>
      </w:tr>
      <w:tr w:rsidR="00722ACE" w:rsidTr="009365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/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CE" w:rsidRDefault="00722ACE" w:rsidP="009365B9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  <w:rPr>
                <w:b/>
              </w:rPr>
            </w:pPr>
            <w:r>
              <w:rPr>
                <w:b/>
              </w:rPr>
              <w:t>892,7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  <w:rPr>
                <w:b/>
              </w:rPr>
            </w:pPr>
            <w:r>
              <w:rPr>
                <w:b/>
              </w:rPr>
              <w:t>892,7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CE" w:rsidRDefault="00722ACE" w:rsidP="009365B9">
            <w:pPr>
              <w:jc w:val="center"/>
              <w:rPr>
                <w:b/>
              </w:rPr>
            </w:pPr>
            <w:r>
              <w:rPr>
                <w:b/>
              </w:rPr>
              <w:t>892,7</w:t>
            </w:r>
          </w:p>
        </w:tc>
      </w:tr>
    </w:tbl>
    <w:p w:rsidR="00722ACE" w:rsidRDefault="00722ACE" w:rsidP="00722ACE"/>
    <w:sectPr w:rsidR="00722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38"/>
    <w:rsid w:val="000257DF"/>
    <w:rsid w:val="00026193"/>
    <w:rsid w:val="00071A14"/>
    <w:rsid w:val="000C2434"/>
    <w:rsid w:val="000D43B8"/>
    <w:rsid w:val="001126E0"/>
    <w:rsid w:val="001542BC"/>
    <w:rsid w:val="00173845"/>
    <w:rsid w:val="001820FD"/>
    <w:rsid w:val="001B2BBD"/>
    <w:rsid w:val="001E4D4E"/>
    <w:rsid w:val="001E53B9"/>
    <w:rsid w:val="00245F83"/>
    <w:rsid w:val="002A034D"/>
    <w:rsid w:val="002F6532"/>
    <w:rsid w:val="00331BE3"/>
    <w:rsid w:val="003F40FA"/>
    <w:rsid w:val="004A0B9F"/>
    <w:rsid w:val="004B3B8B"/>
    <w:rsid w:val="004C24AF"/>
    <w:rsid w:val="00507AA7"/>
    <w:rsid w:val="00520ABD"/>
    <w:rsid w:val="005214F2"/>
    <w:rsid w:val="005234A1"/>
    <w:rsid w:val="005825D7"/>
    <w:rsid w:val="005B149D"/>
    <w:rsid w:val="005B5293"/>
    <w:rsid w:val="005F6892"/>
    <w:rsid w:val="00694742"/>
    <w:rsid w:val="00722ACE"/>
    <w:rsid w:val="007817DA"/>
    <w:rsid w:val="008268E7"/>
    <w:rsid w:val="00841CB2"/>
    <w:rsid w:val="00911BB5"/>
    <w:rsid w:val="00911EDC"/>
    <w:rsid w:val="009365B9"/>
    <w:rsid w:val="00976DEE"/>
    <w:rsid w:val="00983F0A"/>
    <w:rsid w:val="009940DC"/>
    <w:rsid w:val="009B26E0"/>
    <w:rsid w:val="009D06C4"/>
    <w:rsid w:val="00A24978"/>
    <w:rsid w:val="00A8240A"/>
    <w:rsid w:val="00AB332D"/>
    <w:rsid w:val="00AE619D"/>
    <w:rsid w:val="00B5180E"/>
    <w:rsid w:val="00BA5971"/>
    <w:rsid w:val="00BA6A80"/>
    <w:rsid w:val="00BC1A63"/>
    <w:rsid w:val="00BE2C41"/>
    <w:rsid w:val="00CC0FCE"/>
    <w:rsid w:val="00D1580E"/>
    <w:rsid w:val="00D35AFF"/>
    <w:rsid w:val="00D46F4E"/>
    <w:rsid w:val="00D505AF"/>
    <w:rsid w:val="00D5502C"/>
    <w:rsid w:val="00D6483E"/>
    <w:rsid w:val="00D6584B"/>
    <w:rsid w:val="00D86F68"/>
    <w:rsid w:val="00D908B2"/>
    <w:rsid w:val="00DB7E1C"/>
    <w:rsid w:val="00DF2EE8"/>
    <w:rsid w:val="00E62E3E"/>
    <w:rsid w:val="00E64142"/>
    <w:rsid w:val="00E7083E"/>
    <w:rsid w:val="00E71379"/>
    <w:rsid w:val="00E76838"/>
    <w:rsid w:val="00EA7922"/>
    <w:rsid w:val="00EC27BC"/>
    <w:rsid w:val="00EC3C25"/>
    <w:rsid w:val="00F85578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DFEA"/>
  <w15:docId w15:val="{8A0758D9-12AD-4FBB-8EF3-A1820555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FCE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A24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A24978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29</Pages>
  <Words>7781</Words>
  <Characters>44357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78</cp:revision>
  <cp:lastPrinted>2018-11-12T10:27:00Z</cp:lastPrinted>
  <dcterms:created xsi:type="dcterms:W3CDTF">2015-11-11T07:34:00Z</dcterms:created>
  <dcterms:modified xsi:type="dcterms:W3CDTF">2018-12-07T05:59:00Z</dcterms:modified>
</cp:coreProperties>
</file>